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5A" w:rsidRDefault="00283B5B" w:rsidP="00283B5B">
      <w:pPr>
        <w:spacing w:after="0" w:line="240" w:lineRule="auto"/>
        <w:ind w:left="10206"/>
        <w:jc w:val="center"/>
      </w:pPr>
      <w:r>
        <w:t>УТВЕРЖДАЮ</w:t>
      </w:r>
    </w:p>
    <w:p w:rsidR="00283B5B" w:rsidRDefault="00283B5B" w:rsidP="00283B5B">
      <w:pPr>
        <w:spacing w:after="0" w:line="240" w:lineRule="auto"/>
        <w:ind w:left="10206"/>
        <w:jc w:val="center"/>
      </w:pPr>
      <w:r>
        <w:t>Глава  Администраци</w:t>
      </w:r>
      <w:r w:rsidR="0014679B">
        <w:t>и</w:t>
      </w:r>
    </w:p>
    <w:p w:rsidR="00283B5B" w:rsidRDefault="00283B5B" w:rsidP="00283B5B">
      <w:pPr>
        <w:spacing w:after="0" w:line="240" w:lineRule="auto"/>
        <w:ind w:left="10206"/>
        <w:jc w:val="center"/>
      </w:pPr>
      <w:r>
        <w:t>муниципального образования</w:t>
      </w:r>
    </w:p>
    <w:p w:rsidR="00283B5B" w:rsidRDefault="00281AD3" w:rsidP="00283B5B">
      <w:pPr>
        <w:spacing w:after="0" w:line="240" w:lineRule="auto"/>
        <w:ind w:left="10206"/>
        <w:jc w:val="center"/>
      </w:pPr>
      <w:r>
        <w:t>__________           Колгин Д.В.</w:t>
      </w:r>
    </w:p>
    <w:p w:rsidR="00283B5B" w:rsidRDefault="00281AD3" w:rsidP="00281AD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</w:t>
      </w:r>
      <w:r w:rsidR="001F1686">
        <w:rPr>
          <w:u w:val="single"/>
        </w:rPr>
        <w:t xml:space="preserve">         </w:t>
      </w:r>
      <w:r w:rsidR="000258E5">
        <w:rPr>
          <w:u w:val="single"/>
        </w:rPr>
        <w:t>20</w:t>
      </w:r>
      <w:r w:rsidRPr="00BD1D0F">
        <w:rPr>
          <w:u w:val="single"/>
        </w:rPr>
        <w:t xml:space="preserve">           </w:t>
      </w:r>
      <w:r w:rsidR="007A5E91" w:rsidRPr="00BD1D0F">
        <w:t xml:space="preserve"> ноября 202</w:t>
      </w:r>
      <w:r w:rsidR="00A855C2" w:rsidRPr="00BD1D0F">
        <w:t>4</w:t>
      </w:r>
      <w:r w:rsidR="00283B5B" w:rsidRPr="00BD1D0F">
        <w:t>г.</w:t>
      </w:r>
    </w:p>
    <w:p w:rsidR="00EA7932" w:rsidRDefault="00EA7932" w:rsidP="00283B5B">
      <w:pPr>
        <w:spacing w:after="0" w:line="240" w:lineRule="auto"/>
        <w:ind w:left="10206"/>
        <w:jc w:val="center"/>
      </w:pPr>
    </w:p>
    <w:p w:rsidR="00EA7932" w:rsidRDefault="00EA7932" w:rsidP="00EA7932">
      <w:pPr>
        <w:spacing w:after="0" w:line="240" w:lineRule="auto"/>
        <w:jc w:val="center"/>
      </w:pPr>
      <w:r>
        <w:t>ПЛАН</w:t>
      </w:r>
    </w:p>
    <w:p w:rsidR="00AE724F" w:rsidRDefault="00AE724F" w:rsidP="00EA7932">
      <w:pPr>
        <w:spacing w:after="0" w:line="240" w:lineRule="auto"/>
        <w:jc w:val="center"/>
        <w:rPr>
          <w:sz w:val="26"/>
          <w:szCs w:val="26"/>
        </w:rPr>
      </w:pPr>
      <w:r>
        <w:t>п</w:t>
      </w:r>
      <w:r w:rsidR="00EA7932">
        <w:t>роведения проверок ведомственного контроля за соблюдением</w:t>
      </w:r>
      <w:r>
        <w:rPr>
          <w:sz w:val="26"/>
          <w:szCs w:val="26"/>
        </w:rPr>
        <w:t xml:space="preserve">трудового законодательства и </w:t>
      </w:r>
    </w:p>
    <w:p w:rsidR="00A855C2" w:rsidRDefault="00AE724F" w:rsidP="00EA793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иных нормативных правовых актов, содержащих нормы трудового права, на территории </w:t>
      </w:r>
      <w:r w:rsidR="00A855C2">
        <w:rPr>
          <w:sz w:val="26"/>
          <w:szCs w:val="26"/>
        </w:rPr>
        <w:t xml:space="preserve"> МО «Сурский район» </w:t>
      </w:r>
    </w:p>
    <w:p w:rsidR="00AE724F" w:rsidRDefault="00AE724F" w:rsidP="00A855C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Ульяновской области</w:t>
      </w:r>
      <w:r w:rsidR="00A855C2">
        <w:rPr>
          <w:sz w:val="26"/>
          <w:szCs w:val="26"/>
        </w:rPr>
        <w:t xml:space="preserve"> </w:t>
      </w:r>
      <w:r>
        <w:rPr>
          <w:sz w:val="26"/>
          <w:szCs w:val="26"/>
        </w:rPr>
        <w:t>на 20</w:t>
      </w:r>
      <w:r w:rsidR="007A5E91">
        <w:rPr>
          <w:sz w:val="26"/>
          <w:szCs w:val="26"/>
        </w:rPr>
        <w:t>2</w:t>
      </w:r>
      <w:r w:rsidR="00A855C2">
        <w:rPr>
          <w:sz w:val="26"/>
          <w:szCs w:val="26"/>
        </w:rPr>
        <w:t xml:space="preserve">5 </w:t>
      </w:r>
      <w:r>
        <w:rPr>
          <w:sz w:val="26"/>
          <w:szCs w:val="26"/>
        </w:rPr>
        <w:t>год</w:t>
      </w:r>
      <w:r w:rsidR="00A855C2">
        <w:rPr>
          <w:sz w:val="26"/>
          <w:szCs w:val="26"/>
        </w:rPr>
        <w:t>.</w:t>
      </w:r>
    </w:p>
    <w:p w:rsidR="0093578C" w:rsidRDefault="0093578C" w:rsidP="00EA7932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95"/>
        <w:gridCol w:w="3232"/>
        <w:gridCol w:w="4536"/>
        <w:gridCol w:w="1560"/>
        <w:gridCol w:w="2155"/>
        <w:gridCol w:w="2522"/>
      </w:tblGrid>
      <w:tr w:rsidR="0056683D" w:rsidTr="007A5E91">
        <w:tc>
          <w:tcPr>
            <w:tcW w:w="595" w:type="dxa"/>
            <w:vMerge w:val="restart"/>
          </w:tcPr>
          <w:p w:rsidR="0056683D" w:rsidRPr="00D738F4" w:rsidRDefault="0056683D" w:rsidP="00EA7932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32" w:type="dxa"/>
            <w:vMerge w:val="restart"/>
          </w:tcPr>
          <w:p w:rsidR="0056683D" w:rsidRDefault="0056683D" w:rsidP="00EA7932">
            <w:pPr>
              <w:jc w:val="center"/>
            </w:pPr>
            <w:r>
              <w:t>Наименование и место нахождения подведомственной организации</w:t>
            </w:r>
          </w:p>
        </w:tc>
        <w:tc>
          <w:tcPr>
            <w:tcW w:w="4536" w:type="dxa"/>
            <w:vMerge w:val="restart"/>
          </w:tcPr>
          <w:p w:rsidR="0056683D" w:rsidRDefault="0056683D" w:rsidP="00EA7932">
            <w:pPr>
              <w:jc w:val="center"/>
            </w:pPr>
            <w:r>
              <w:t>Цель и основание проведения плановой проверки</w:t>
            </w:r>
          </w:p>
        </w:tc>
        <w:tc>
          <w:tcPr>
            <w:tcW w:w="3715" w:type="dxa"/>
            <w:gridSpan w:val="2"/>
          </w:tcPr>
          <w:p w:rsidR="0056683D" w:rsidRDefault="0056683D" w:rsidP="00EA7932">
            <w:pPr>
              <w:jc w:val="center"/>
            </w:pPr>
            <w:r>
              <w:t>Сроки проверки</w:t>
            </w:r>
          </w:p>
        </w:tc>
        <w:tc>
          <w:tcPr>
            <w:tcW w:w="2522" w:type="dxa"/>
            <w:vMerge w:val="restart"/>
          </w:tcPr>
          <w:p w:rsidR="0056683D" w:rsidRDefault="0056683D" w:rsidP="00EA7932">
            <w:pPr>
              <w:jc w:val="center"/>
            </w:pPr>
            <w:r>
              <w:t>Наименование уполномоченного органа, осуществляющего проверку</w:t>
            </w:r>
          </w:p>
        </w:tc>
      </w:tr>
      <w:tr w:rsidR="0056683D" w:rsidTr="007A5E91">
        <w:tc>
          <w:tcPr>
            <w:tcW w:w="595" w:type="dxa"/>
            <w:vMerge/>
          </w:tcPr>
          <w:p w:rsidR="0056683D" w:rsidRDefault="0056683D" w:rsidP="00EA7932">
            <w:pPr>
              <w:jc w:val="center"/>
            </w:pPr>
          </w:p>
        </w:tc>
        <w:tc>
          <w:tcPr>
            <w:tcW w:w="3232" w:type="dxa"/>
            <w:vMerge/>
          </w:tcPr>
          <w:p w:rsidR="0056683D" w:rsidRDefault="0056683D" w:rsidP="00EA7932">
            <w:pPr>
              <w:jc w:val="center"/>
            </w:pPr>
          </w:p>
        </w:tc>
        <w:tc>
          <w:tcPr>
            <w:tcW w:w="4536" w:type="dxa"/>
            <w:vMerge/>
          </w:tcPr>
          <w:p w:rsidR="0056683D" w:rsidRDefault="0056683D" w:rsidP="00EA7932">
            <w:pPr>
              <w:jc w:val="center"/>
            </w:pPr>
          </w:p>
        </w:tc>
        <w:tc>
          <w:tcPr>
            <w:tcW w:w="1560" w:type="dxa"/>
          </w:tcPr>
          <w:p w:rsidR="0056683D" w:rsidRDefault="0056683D" w:rsidP="00EA7932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155" w:type="dxa"/>
          </w:tcPr>
          <w:p w:rsidR="0056683D" w:rsidRDefault="0056683D" w:rsidP="00EA7932">
            <w:pPr>
              <w:jc w:val="center"/>
            </w:pPr>
            <w:r>
              <w:t>Дата окончания проведения проверки</w:t>
            </w:r>
          </w:p>
        </w:tc>
        <w:tc>
          <w:tcPr>
            <w:tcW w:w="2522" w:type="dxa"/>
            <w:vMerge/>
          </w:tcPr>
          <w:p w:rsidR="0056683D" w:rsidRDefault="0056683D" w:rsidP="00EA7932">
            <w:pPr>
              <w:jc w:val="center"/>
            </w:pPr>
          </w:p>
        </w:tc>
      </w:tr>
      <w:tr w:rsidR="00C54F32" w:rsidTr="00B11F52">
        <w:trPr>
          <w:trHeight w:val="3542"/>
        </w:trPr>
        <w:tc>
          <w:tcPr>
            <w:tcW w:w="3827" w:type="dxa"/>
            <w:gridSpan w:val="2"/>
          </w:tcPr>
          <w:p w:rsidR="00C54F32" w:rsidRDefault="00C54F32" w:rsidP="00EA7932">
            <w:pPr>
              <w:jc w:val="center"/>
            </w:pPr>
            <w:r>
              <w:t>1.</w:t>
            </w:r>
          </w:p>
          <w:p w:rsidR="00C54F32" w:rsidRDefault="00C54F32" w:rsidP="00163767">
            <w:bookmarkStart w:id="0" w:name="_GoBack"/>
            <w:bookmarkEnd w:id="0"/>
          </w:p>
          <w:p w:rsidR="00C54F32" w:rsidRDefault="00CE3017" w:rsidP="00163767">
            <w:r>
              <w:t>МБДОУ Сарский детский сад</w:t>
            </w:r>
          </w:p>
          <w:p w:rsidR="00C54F32" w:rsidRDefault="00C54F32" w:rsidP="00163767"/>
        </w:tc>
        <w:tc>
          <w:tcPr>
            <w:tcW w:w="4536" w:type="dxa"/>
          </w:tcPr>
          <w:p w:rsidR="00C54F32" w:rsidRDefault="00C54F32" w:rsidP="007A5E91">
            <w:pPr>
              <w:jc w:val="center"/>
            </w:pPr>
            <w:r>
              <w:t xml:space="preserve">Проведение плановых мероприятий в части соблюдения норм трудового  законодательства, в части вопросов перечисления и расчётов, связанных с оплатой труда, по вопросам соблюдения трудовых прав работников, в том числе в части  порядка оформления трудовых отношений, соблюдения требований к трудовому распорядку и т.д. </w:t>
            </w:r>
          </w:p>
        </w:tc>
        <w:tc>
          <w:tcPr>
            <w:tcW w:w="3715" w:type="dxa"/>
            <w:gridSpan w:val="2"/>
            <w:vAlign w:val="center"/>
          </w:tcPr>
          <w:p w:rsidR="00C54F32" w:rsidRDefault="00C54F32" w:rsidP="00C54F32">
            <w:pPr>
              <w:jc w:val="center"/>
            </w:pPr>
            <w:r w:rsidRPr="00BD1D0F">
              <w:t>2</w:t>
            </w:r>
            <w:r w:rsidR="00561197">
              <w:t>1</w:t>
            </w:r>
            <w:r w:rsidRPr="00BD1D0F">
              <w:t>.07.202</w:t>
            </w:r>
            <w:r w:rsidR="004816BF">
              <w:t>5</w:t>
            </w:r>
            <w:r w:rsidRPr="00BD1D0F">
              <w:t xml:space="preserve">    2</w:t>
            </w:r>
            <w:r w:rsidR="00561197">
              <w:t>1</w:t>
            </w:r>
            <w:r w:rsidRPr="00BD1D0F">
              <w:t>.08.202</w:t>
            </w:r>
            <w:r w:rsidR="004816BF">
              <w:t>5</w:t>
            </w:r>
          </w:p>
          <w:p w:rsidR="00BD1D0F" w:rsidRDefault="00BD1D0F" w:rsidP="00BD1D0F"/>
          <w:p w:rsidR="00BD1D0F" w:rsidRPr="00BD1D0F" w:rsidRDefault="00BD1D0F" w:rsidP="00BD1D0F"/>
        </w:tc>
        <w:tc>
          <w:tcPr>
            <w:tcW w:w="2522" w:type="dxa"/>
          </w:tcPr>
          <w:p w:rsidR="00C54F32" w:rsidRDefault="00C54F32" w:rsidP="00EA7932">
            <w:pPr>
              <w:jc w:val="center"/>
            </w:pPr>
            <w:r>
              <w:t>Администрация МО «Сурский район»</w:t>
            </w:r>
          </w:p>
        </w:tc>
      </w:tr>
    </w:tbl>
    <w:p w:rsidR="0093578C" w:rsidRDefault="0093578C" w:rsidP="00EA7932">
      <w:pPr>
        <w:spacing w:after="0" w:line="240" w:lineRule="auto"/>
        <w:jc w:val="center"/>
      </w:pPr>
    </w:p>
    <w:p w:rsidR="0056683D" w:rsidRDefault="0056683D" w:rsidP="003D76BF">
      <w:pPr>
        <w:spacing w:after="0" w:line="240" w:lineRule="auto"/>
      </w:pPr>
    </w:p>
    <w:sectPr w:rsidR="0056683D" w:rsidSect="0056683D">
      <w:pgSz w:w="16838" w:h="11906" w:orient="landscape"/>
      <w:pgMar w:top="170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CE"/>
    <w:rsid w:val="000258E5"/>
    <w:rsid w:val="000B188B"/>
    <w:rsid w:val="0014679B"/>
    <w:rsid w:val="00163767"/>
    <w:rsid w:val="00175EDB"/>
    <w:rsid w:val="001C4E3D"/>
    <w:rsid w:val="001F1686"/>
    <w:rsid w:val="00281AD3"/>
    <w:rsid w:val="00283B5B"/>
    <w:rsid w:val="00285F36"/>
    <w:rsid w:val="002F767C"/>
    <w:rsid w:val="003D76BF"/>
    <w:rsid w:val="00406EFB"/>
    <w:rsid w:val="004816BF"/>
    <w:rsid w:val="004D5F0A"/>
    <w:rsid w:val="00547499"/>
    <w:rsid w:val="00561197"/>
    <w:rsid w:val="0056683D"/>
    <w:rsid w:val="005867CE"/>
    <w:rsid w:val="006220AA"/>
    <w:rsid w:val="007A5E91"/>
    <w:rsid w:val="0089685A"/>
    <w:rsid w:val="008D4921"/>
    <w:rsid w:val="0093578C"/>
    <w:rsid w:val="009E6470"/>
    <w:rsid w:val="00A855C2"/>
    <w:rsid w:val="00AE724F"/>
    <w:rsid w:val="00B17F62"/>
    <w:rsid w:val="00B96709"/>
    <w:rsid w:val="00BD1D0F"/>
    <w:rsid w:val="00C54F32"/>
    <w:rsid w:val="00CE3017"/>
    <w:rsid w:val="00D07F31"/>
    <w:rsid w:val="00D22037"/>
    <w:rsid w:val="00D226EA"/>
    <w:rsid w:val="00D738F4"/>
    <w:rsid w:val="00D93C5E"/>
    <w:rsid w:val="00EA7932"/>
    <w:rsid w:val="00FB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FA73"/>
  <w15:docId w15:val="{A77C0166-D800-4BAD-8299-0FF6A075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Asanova</dc:creator>
  <cp:keywords/>
  <dc:description/>
  <cp:lastModifiedBy>экономика</cp:lastModifiedBy>
  <cp:revision>33</cp:revision>
  <cp:lastPrinted>2024-11-18T09:31:00Z</cp:lastPrinted>
  <dcterms:created xsi:type="dcterms:W3CDTF">2017-10-17T11:50:00Z</dcterms:created>
  <dcterms:modified xsi:type="dcterms:W3CDTF">2024-11-20T11:49:00Z</dcterms:modified>
</cp:coreProperties>
</file>