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405B8" w14:textId="22D7BB2F" w:rsidR="00C77CA6" w:rsidRDefault="005B24C0" w:rsidP="005B24C0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567CA">
        <w:rPr>
          <w:rFonts w:ascii="Times New Roman" w:hAnsi="Times New Roman" w:cs="Times New Roman"/>
          <w:b/>
          <w:sz w:val="26"/>
          <w:szCs w:val="26"/>
        </w:rPr>
        <w:t>Экспертное заключение</w:t>
      </w:r>
      <w:r w:rsidR="000508F9"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67CA">
        <w:rPr>
          <w:rFonts w:ascii="Times New Roman" w:hAnsi="Times New Roman" w:cs="Times New Roman"/>
          <w:b/>
          <w:sz w:val="26"/>
          <w:szCs w:val="26"/>
        </w:rPr>
        <w:t xml:space="preserve">по результатам антикоррупционного </w:t>
      </w:r>
      <w:proofErr w:type="gramStart"/>
      <w:r w:rsidRPr="00E567CA">
        <w:rPr>
          <w:rFonts w:ascii="Times New Roman" w:hAnsi="Times New Roman" w:cs="Times New Roman"/>
          <w:b/>
          <w:sz w:val="26"/>
          <w:szCs w:val="26"/>
        </w:rPr>
        <w:t xml:space="preserve">анализа проекта </w:t>
      </w:r>
      <w:r w:rsidR="00C77CA6">
        <w:rPr>
          <w:rFonts w:ascii="Times New Roman" w:hAnsi="Times New Roman" w:cs="Times New Roman"/>
          <w:b/>
          <w:sz w:val="26"/>
          <w:szCs w:val="26"/>
        </w:rPr>
        <w:t>реш</w:t>
      </w:r>
      <w:r w:rsidR="00AC6D94" w:rsidRPr="00E567CA">
        <w:rPr>
          <w:rFonts w:ascii="Times New Roman" w:hAnsi="Times New Roman" w:cs="Times New Roman"/>
          <w:b/>
          <w:sz w:val="26"/>
          <w:szCs w:val="26"/>
        </w:rPr>
        <w:t>ения</w:t>
      </w:r>
      <w:r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0186">
        <w:rPr>
          <w:rFonts w:ascii="Times New Roman" w:hAnsi="Times New Roman" w:cs="Times New Roman"/>
          <w:b/>
          <w:sz w:val="26"/>
          <w:szCs w:val="26"/>
        </w:rPr>
        <w:t>Совета депутатов</w:t>
      </w:r>
      <w:r w:rsidRPr="00E567CA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  <w:proofErr w:type="gramEnd"/>
      <w:r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A78E20B" w14:textId="6C833C12" w:rsidR="005B24C0" w:rsidRPr="00E567CA" w:rsidRDefault="005B24C0" w:rsidP="005B24C0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E567CA">
        <w:rPr>
          <w:rFonts w:ascii="Times New Roman" w:hAnsi="Times New Roman" w:cs="Times New Roman"/>
          <w:b/>
          <w:sz w:val="26"/>
          <w:szCs w:val="26"/>
        </w:rPr>
        <w:t>Сурский</w:t>
      </w:r>
      <w:proofErr w:type="spellEnd"/>
      <w:r w:rsidRPr="00E567CA"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  <w:r w:rsidR="00DA0186">
        <w:rPr>
          <w:rFonts w:ascii="Times New Roman" w:hAnsi="Times New Roman" w:cs="Times New Roman"/>
          <w:b/>
          <w:sz w:val="26"/>
          <w:szCs w:val="26"/>
        </w:rPr>
        <w:t xml:space="preserve"> Ульяновской области</w:t>
      </w:r>
    </w:p>
    <w:p w14:paraId="0A84BC88" w14:textId="5D947DAF" w:rsidR="00122E9C" w:rsidRDefault="0076454B" w:rsidP="00D023DD">
      <w:pPr>
        <w:pStyle w:val="ConsPlusTitle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E567CA">
        <w:rPr>
          <w:rFonts w:ascii="Times New Roman" w:hAnsi="Times New Roman"/>
          <w:sz w:val="26"/>
          <w:szCs w:val="26"/>
        </w:rPr>
        <w:t>«</w:t>
      </w:r>
      <w:r w:rsidR="00487286" w:rsidRPr="00487286">
        <w:rPr>
          <w:rFonts w:ascii="Times New Roman" w:eastAsia="Calibri" w:hAnsi="Times New Roman"/>
          <w:sz w:val="26"/>
          <w:szCs w:val="26"/>
          <w:lang w:eastAsia="en-US"/>
        </w:rPr>
        <w:t>О внесении изменения в решение Совета депутатов муниципального образования «</w:t>
      </w:r>
      <w:proofErr w:type="spellStart"/>
      <w:r w:rsidR="00487286" w:rsidRPr="00487286">
        <w:rPr>
          <w:rFonts w:ascii="Times New Roman" w:eastAsia="Calibri" w:hAnsi="Times New Roman"/>
          <w:sz w:val="26"/>
          <w:szCs w:val="26"/>
          <w:lang w:eastAsia="en-US"/>
        </w:rPr>
        <w:t>Сурский</w:t>
      </w:r>
      <w:proofErr w:type="spellEnd"/>
      <w:r w:rsidR="00487286" w:rsidRPr="00487286">
        <w:rPr>
          <w:rFonts w:ascii="Times New Roman" w:eastAsia="Calibri" w:hAnsi="Times New Roman"/>
          <w:sz w:val="26"/>
          <w:szCs w:val="26"/>
          <w:lang w:eastAsia="en-US"/>
        </w:rPr>
        <w:t xml:space="preserve"> район» Ульяновской области от 29.11.2023 № 3/1 «Об утверждении Методики расчёта межбюджетных трансфертов, передаваемых из бюджета муниципального образования «</w:t>
      </w:r>
      <w:proofErr w:type="spellStart"/>
      <w:r w:rsidR="00487286" w:rsidRPr="00487286">
        <w:rPr>
          <w:rFonts w:ascii="Times New Roman" w:eastAsia="Calibri" w:hAnsi="Times New Roman"/>
          <w:sz w:val="26"/>
          <w:szCs w:val="26"/>
          <w:lang w:eastAsia="en-US"/>
        </w:rPr>
        <w:t>Сурский</w:t>
      </w:r>
      <w:proofErr w:type="spellEnd"/>
      <w:r w:rsidR="00487286" w:rsidRPr="00487286">
        <w:rPr>
          <w:rFonts w:ascii="Times New Roman" w:eastAsia="Calibri" w:hAnsi="Times New Roman"/>
          <w:sz w:val="26"/>
          <w:szCs w:val="26"/>
          <w:lang w:eastAsia="en-US"/>
        </w:rPr>
        <w:t xml:space="preserve"> район» в бюджеты поселений на осуществление полномочий в соответствии с заключенными соглашениями»</w:t>
      </w:r>
      <w:r w:rsidR="00D3156A" w:rsidRPr="00E567CA">
        <w:rPr>
          <w:rFonts w:ascii="Times New Roman" w:eastAsia="Calibri" w:hAnsi="Times New Roman"/>
          <w:sz w:val="26"/>
          <w:szCs w:val="26"/>
          <w:lang w:eastAsia="en-US"/>
        </w:rPr>
        <w:t xml:space="preserve">» </w:t>
      </w:r>
    </w:p>
    <w:p w14:paraId="2E902671" w14:textId="77777777" w:rsidR="00495983" w:rsidRPr="00E567CA" w:rsidRDefault="00495983" w:rsidP="00787F83">
      <w:pPr>
        <w:pStyle w:val="ConsPlusTitle"/>
        <w:jc w:val="center"/>
        <w:rPr>
          <w:rFonts w:ascii="Times New Roman" w:hAnsi="Times New Roman"/>
          <w:sz w:val="26"/>
          <w:szCs w:val="26"/>
        </w:rPr>
      </w:pPr>
    </w:p>
    <w:p w14:paraId="21415CB0" w14:textId="3D5458D7" w:rsidR="005B24C0" w:rsidRPr="00E567CA" w:rsidRDefault="00487286" w:rsidP="00122E9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D023DD">
        <w:rPr>
          <w:rFonts w:ascii="Times New Roman" w:hAnsi="Times New Roman" w:cs="Times New Roman"/>
          <w:sz w:val="26"/>
          <w:szCs w:val="26"/>
        </w:rPr>
        <w:t>9</w:t>
      </w:r>
      <w:r w:rsidR="00A75C0C" w:rsidRPr="00E567CA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2</w:t>
      </w:r>
      <w:r w:rsidR="005B24C0" w:rsidRPr="00E567CA">
        <w:rPr>
          <w:rFonts w:ascii="Times New Roman" w:hAnsi="Times New Roman" w:cs="Times New Roman"/>
          <w:sz w:val="26"/>
          <w:szCs w:val="26"/>
        </w:rPr>
        <w:t>.202</w:t>
      </w:r>
      <w:r w:rsidR="002D6426">
        <w:rPr>
          <w:rFonts w:ascii="Times New Roman" w:hAnsi="Times New Roman" w:cs="Times New Roman"/>
          <w:sz w:val="26"/>
          <w:szCs w:val="26"/>
        </w:rPr>
        <w:t xml:space="preserve">4          </w:t>
      </w:r>
      <w:r w:rsidR="005B24C0" w:rsidRPr="00E567CA">
        <w:rPr>
          <w:rFonts w:ascii="Times New Roman" w:hAnsi="Times New Roman" w:cs="Times New Roman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6"/>
          <w:szCs w:val="26"/>
        </w:rPr>
        <w:t xml:space="preserve">      №27</w:t>
      </w:r>
    </w:p>
    <w:p w14:paraId="638D9704" w14:textId="77777777" w:rsidR="00C83213" w:rsidRPr="00E567CA" w:rsidRDefault="00C83213" w:rsidP="005B24C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9E74E71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Проведена экспертиза:</w:t>
      </w:r>
    </w:p>
    <w:p w14:paraId="49B924A9" w14:textId="260F8B00" w:rsidR="00C83213" w:rsidRPr="009A54F8" w:rsidRDefault="005B24C0" w:rsidP="004F7BE6">
      <w:pPr>
        <w:pStyle w:val="ConsPlu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E567CA">
        <w:rPr>
          <w:rFonts w:ascii="Times New Roman" w:hAnsi="Times New Roman" w:cs="Times New Roman"/>
          <w:b w:val="0"/>
          <w:sz w:val="26"/>
          <w:szCs w:val="26"/>
        </w:rPr>
        <w:t xml:space="preserve">Проекта </w:t>
      </w:r>
      <w:r w:rsidR="00C77CA6">
        <w:rPr>
          <w:rFonts w:ascii="Times New Roman" w:hAnsi="Times New Roman" w:cs="Times New Roman"/>
          <w:b w:val="0"/>
          <w:sz w:val="26"/>
          <w:szCs w:val="26"/>
        </w:rPr>
        <w:t>реше</w:t>
      </w:r>
      <w:r w:rsidR="00AC6D94" w:rsidRPr="00E567CA">
        <w:rPr>
          <w:rFonts w:ascii="Times New Roman" w:hAnsi="Times New Roman" w:cs="Times New Roman"/>
          <w:b w:val="0"/>
          <w:sz w:val="26"/>
          <w:szCs w:val="26"/>
        </w:rPr>
        <w:t>ния</w:t>
      </w:r>
      <w:r w:rsidRPr="00E567C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A0186" w:rsidRPr="00DA0186">
        <w:rPr>
          <w:rFonts w:ascii="Times New Roman" w:hAnsi="Times New Roman" w:cs="Times New Roman"/>
          <w:b w:val="0"/>
          <w:sz w:val="26"/>
          <w:szCs w:val="26"/>
        </w:rPr>
        <w:t>Совета депутатов муниципального об</w:t>
      </w:r>
      <w:r w:rsidR="00DA0186">
        <w:rPr>
          <w:rFonts w:ascii="Times New Roman" w:hAnsi="Times New Roman" w:cs="Times New Roman"/>
          <w:b w:val="0"/>
          <w:sz w:val="26"/>
          <w:szCs w:val="26"/>
        </w:rPr>
        <w:t xml:space="preserve">разования </w:t>
      </w:r>
      <w:r w:rsidR="00DA0186" w:rsidRPr="00DA0186">
        <w:rPr>
          <w:rFonts w:ascii="Times New Roman" w:hAnsi="Times New Roman" w:cs="Times New Roman"/>
          <w:b w:val="0"/>
          <w:sz w:val="26"/>
          <w:szCs w:val="26"/>
        </w:rPr>
        <w:t>«</w:t>
      </w:r>
      <w:proofErr w:type="spellStart"/>
      <w:r w:rsidR="00DA0186" w:rsidRPr="00DA0186">
        <w:rPr>
          <w:rFonts w:ascii="Times New Roman" w:hAnsi="Times New Roman" w:cs="Times New Roman"/>
          <w:b w:val="0"/>
          <w:sz w:val="26"/>
          <w:szCs w:val="26"/>
        </w:rPr>
        <w:t>Сурский</w:t>
      </w:r>
      <w:proofErr w:type="spellEnd"/>
      <w:r w:rsidR="00DA0186" w:rsidRPr="00DA0186">
        <w:rPr>
          <w:rFonts w:ascii="Times New Roman" w:hAnsi="Times New Roman" w:cs="Times New Roman"/>
          <w:b w:val="0"/>
          <w:sz w:val="26"/>
          <w:szCs w:val="26"/>
        </w:rPr>
        <w:t xml:space="preserve"> район» Ульяновской области</w:t>
      </w:r>
      <w:r w:rsidR="0068061D" w:rsidRPr="00E567C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87286">
        <w:rPr>
          <w:rFonts w:ascii="Times New Roman" w:hAnsi="Times New Roman"/>
          <w:b w:val="0"/>
          <w:sz w:val="26"/>
          <w:szCs w:val="26"/>
        </w:rPr>
        <w:t>о</w:t>
      </w:r>
      <w:r w:rsidR="00487286" w:rsidRPr="00487286">
        <w:rPr>
          <w:rFonts w:ascii="Times New Roman" w:hAnsi="Times New Roman"/>
          <w:b w:val="0"/>
          <w:sz w:val="26"/>
          <w:szCs w:val="26"/>
        </w:rPr>
        <w:t xml:space="preserve"> внесении изменения в решение Совета депутатов муниципального образования «</w:t>
      </w:r>
      <w:proofErr w:type="spellStart"/>
      <w:r w:rsidR="00487286" w:rsidRPr="00487286">
        <w:rPr>
          <w:rFonts w:ascii="Times New Roman" w:hAnsi="Times New Roman"/>
          <w:b w:val="0"/>
          <w:sz w:val="26"/>
          <w:szCs w:val="26"/>
        </w:rPr>
        <w:t>Сурский</w:t>
      </w:r>
      <w:proofErr w:type="spellEnd"/>
      <w:r w:rsidR="00487286" w:rsidRPr="00487286">
        <w:rPr>
          <w:rFonts w:ascii="Times New Roman" w:hAnsi="Times New Roman"/>
          <w:b w:val="0"/>
          <w:sz w:val="26"/>
          <w:szCs w:val="26"/>
        </w:rPr>
        <w:t xml:space="preserve"> район» Ульяновской области от 29.11.2023 № 3/1 «Об утверждении Методики расчёта межбюджетных трансфертов, передаваемых из бюджета муниципального образования «</w:t>
      </w:r>
      <w:proofErr w:type="spellStart"/>
      <w:r w:rsidR="00487286" w:rsidRPr="00487286">
        <w:rPr>
          <w:rFonts w:ascii="Times New Roman" w:hAnsi="Times New Roman"/>
          <w:b w:val="0"/>
          <w:sz w:val="26"/>
          <w:szCs w:val="26"/>
        </w:rPr>
        <w:t>Сурский</w:t>
      </w:r>
      <w:proofErr w:type="spellEnd"/>
      <w:r w:rsidR="00487286" w:rsidRPr="00487286">
        <w:rPr>
          <w:rFonts w:ascii="Times New Roman" w:hAnsi="Times New Roman"/>
          <w:b w:val="0"/>
          <w:sz w:val="26"/>
          <w:szCs w:val="26"/>
        </w:rPr>
        <w:t xml:space="preserve"> район» в бюджеты поселений на осуществление полномочий в соответствии с заключенными соглашениями»</w:t>
      </w:r>
      <w:r w:rsidR="00787F83">
        <w:rPr>
          <w:rFonts w:ascii="Times New Roman" w:hAnsi="Times New Roman"/>
          <w:b w:val="0"/>
          <w:sz w:val="26"/>
          <w:szCs w:val="26"/>
        </w:rPr>
        <w:t>.</w:t>
      </w:r>
      <w:proofErr w:type="gramEnd"/>
    </w:p>
    <w:p w14:paraId="5EC0388A" w14:textId="77777777" w:rsidR="00D3156A" w:rsidRPr="00E567CA" w:rsidRDefault="00D3156A" w:rsidP="00A75C0C">
      <w:pPr>
        <w:pStyle w:val="ConsPlu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14:paraId="0F45FB79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Результат проведения экспертизы:</w:t>
      </w:r>
    </w:p>
    <w:p w14:paraId="0ACD15AB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>Проект не содержит коррупциогенные факторы.</w:t>
      </w:r>
    </w:p>
    <w:p w14:paraId="78C50A3F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Экспертиза проведена в соответствии с Федеральным законом от 25.12.2008 № 273-ФЗ «О противодействии коррупции», частью 4 статьи 3, пунктом 2 части 1 статьи 4 Федерального закона от 17.07.2009 № 172-ФЗ «Об антикоррупционной экспертизе нормативных правовых актов и проектов нормативных правовых актов», </w:t>
      </w:r>
      <w:r w:rsidR="00242BE5" w:rsidRPr="00E567CA">
        <w:rPr>
          <w:rFonts w:ascii="Times New Roman" w:hAnsi="Times New Roman" w:cs="Times New Roman"/>
          <w:sz w:val="26"/>
          <w:szCs w:val="26"/>
        </w:rPr>
        <w:t>постановлением Администрации МО «Сурский район» от 15.05.2020 № 233-П-А «Об утверждении Положения о порядке 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«Сурский район» Ульяновской области».</w:t>
      </w:r>
    </w:p>
    <w:p w14:paraId="3A271DE1" w14:textId="77777777" w:rsidR="00D3156A" w:rsidRPr="00E567CA" w:rsidRDefault="00D3156A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B2187C" w14:textId="218A8CE8" w:rsidR="005B24C0" w:rsidRPr="00E567CA" w:rsidRDefault="005B24C0" w:rsidP="005B24C0">
      <w:pPr>
        <w:ind w:firstLine="709"/>
        <w:jc w:val="both"/>
        <w:rPr>
          <w:rFonts w:ascii="Times New Roman" w:eastAsia="BatangChe" w:hAnsi="Times New Roman" w:cs="Times New Roman"/>
          <w:b/>
          <w:sz w:val="26"/>
          <w:szCs w:val="26"/>
        </w:rPr>
      </w:pPr>
      <w:r w:rsidRPr="00E567CA">
        <w:rPr>
          <w:rFonts w:ascii="Times New Roman" w:eastAsia="BatangChe" w:hAnsi="Times New Roman" w:cs="Times New Roman"/>
          <w:b/>
          <w:sz w:val="26"/>
          <w:szCs w:val="26"/>
        </w:rPr>
        <w:t>I. Описание нормативного правового акта</w:t>
      </w:r>
      <w:r w:rsidR="00E567CA" w:rsidRPr="00E567CA">
        <w:rPr>
          <w:rFonts w:ascii="Times New Roman" w:eastAsia="BatangChe" w:hAnsi="Times New Roman" w:cs="Times New Roman"/>
          <w:b/>
          <w:sz w:val="26"/>
          <w:szCs w:val="26"/>
        </w:rPr>
        <w:t>:</w:t>
      </w:r>
    </w:p>
    <w:p w14:paraId="05F68611" w14:textId="3B51BD8D" w:rsidR="00D12CF1" w:rsidRPr="00D12CF1" w:rsidRDefault="002D6426" w:rsidP="00D12CF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BatangChe" w:hAnsi="Times New Roman" w:cs="Times New Roman"/>
          <w:sz w:val="26"/>
          <w:szCs w:val="26"/>
        </w:rPr>
        <w:t xml:space="preserve">1. </w:t>
      </w:r>
      <w:r w:rsidR="00D12CF1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Внесены</w:t>
      </w:r>
      <w:r w:rsidR="00D12CF1" w:rsidRPr="00D12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решение Совета депутатов муниципального образования «</w:t>
      </w:r>
      <w:proofErr w:type="spellStart"/>
      <w:r w:rsidR="00D12CF1" w:rsidRPr="00D12CF1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Сурский</w:t>
      </w:r>
      <w:proofErr w:type="spellEnd"/>
      <w:r w:rsidR="00D12CF1" w:rsidRPr="00D12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Ульяновской области от 29.11.2023 №3/1«Об утверждении Методики расчёта межбюджетных трансфертов, передаваемых из бюджета муниципального образования «</w:t>
      </w:r>
      <w:proofErr w:type="spellStart"/>
      <w:r w:rsidR="00D12CF1" w:rsidRPr="00D12CF1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Сурский</w:t>
      </w:r>
      <w:proofErr w:type="spellEnd"/>
      <w:r w:rsidR="00D12CF1" w:rsidRPr="00D12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в бюджеты поселений на осуществление полномочий в соответствии с заключенными соглашениями» следующее изменение:</w:t>
      </w:r>
    </w:p>
    <w:p w14:paraId="3FD458FE" w14:textId="0399BF67" w:rsidR="00DA43CD" w:rsidRDefault="00D12CF1" w:rsidP="00D12CF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абзаце 2 пункта 3.3 Методики расчёта межбюджетных трансфертов, </w:t>
      </w:r>
      <w:proofErr w:type="gramStart"/>
      <w:r w:rsidRPr="00D12CF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передаваемых из бюджета муниципального образования «</w:t>
      </w:r>
      <w:proofErr w:type="spellStart"/>
      <w:r w:rsidRPr="00D12CF1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Сурский</w:t>
      </w:r>
      <w:proofErr w:type="spellEnd"/>
      <w:r w:rsidRPr="00D12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в бюджеты поселений на осуществление полномочий по решению вопросов местного значения муниципального образования «</w:t>
      </w:r>
      <w:proofErr w:type="spellStart"/>
      <w:r w:rsidRPr="00D12CF1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Сурский</w:t>
      </w:r>
      <w:proofErr w:type="spellEnd"/>
      <w:r w:rsidRPr="00D12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в соответствии с заключенными соглашениями, слова «NАД – норматив расходов в расчёте на 1 км автомобильных дорог 7 410,00 рублей» 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ены</w:t>
      </w:r>
      <w:r w:rsidRPr="00D12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словами «NАД – норматив расходов в расчёте на 1 км автомобильных дорог 13 089,00 рублей».</w:t>
      </w:r>
      <w:proofErr w:type="gramEnd"/>
    </w:p>
    <w:p w14:paraId="3C507FAD" w14:textId="77777777" w:rsidR="00D12CF1" w:rsidRPr="00D12CF1" w:rsidRDefault="00D12CF1" w:rsidP="00D12CF1">
      <w:pPr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7655FF31" w14:textId="39D0BFB6" w:rsidR="00A75C0C" w:rsidRPr="00E567CA" w:rsidRDefault="005B24C0" w:rsidP="00D023D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lastRenderedPageBreak/>
        <w:t>II. Выявленные в положениях нормативного правового акта факторы,</w:t>
      </w:r>
      <w:r w:rsidR="00F91285"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67CA">
        <w:rPr>
          <w:rFonts w:ascii="Times New Roman" w:hAnsi="Times New Roman" w:cs="Times New Roman"/>
          <w:b/>
          <w:sz w:val="26"/>
          <w:szCs w:val="26"/>
        </w:rPr>
        <w:t>которые способствуют или могут способствовать созданию условий для проявления коррупции</w:t>
      </w:r>
      <w:r w:rsidR="00E567CA" w:rsidRPr="00E567C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A75C0C" w:rsidRPr="00E567CA">
        <w:rPr>
          <w:rFonts w:ascii="Times New Roman" w:hAnsi="Times New Roman" w:cs="Times New Roman"/>
          <w:sz w:val="26"/>
          <w:szCs w:val="26"/>
        </w:rPr>
        <w:t>НЕ ВЫЯВЛЕНЫ</w:t>
      </w:r>
    </w:p>
    <w:p w14:paraId="5C2BEEA3" w14:textId="77777777" w:rsidR="00D3156A" w:rsidRPr="00E567CA" w:rsidRDefault="00D3156A" w:rsidP="00FC2B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6EDC87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III. Выводы по результатам антикоррупционного анализа</w:t>
      </w:r>
    </w:p>
    <w:p w14:paraId="640EDD70" w14:textId="77777777" w:rsidR="00F91285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В результате проведения антикоррупционной экспертизы проекта коррупциогенных факторов не выявлено. </w:t>
      </w:r>
    </w:p>
    <w:p w14:paraId="29520CF2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>Проект признаётся прошедш</w:t>
      </w:r>
      <w:r w:rsidR="00F91285" w:rsidRPr="00E567CA">
        <w:rPr>
          <w:rFonts w:ascii="Times New Roman" w:hAnsi="Times New Roman" w:cs="Times New Roman"/>
          <w:sz w:val="26"/>
          <w:szCs w:val="26"/>
        </w:rPr>
        <w:t>им антикоррупционную экспертизу</w:t>
      </w:r>
      <w:r w:rsidR="00C83213" w:rsidRPr="00E567CA">
        <w:rPr>
          <w:rFonts w:ascii="Times New Roman" w:hAnsi="Times New Roman" w:cs="Times New Roman"/>
          <w:sz w:val="26"/>
          <w:szCs w:val="26"/>
        </w:rPr>
        <w:t>.</w:t>
      </w:r>
    </w:p>
    <w:p w14:paraId="4BC77209" w14:textId="77777777" w:rsidR="00FF7F9B" w:rsidRPr="00E567CA" w:rsidRDefault="00FF7F9B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D6EA01B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Начальник </w:t>
      </w:r>
      <w:r w:rsidRPr="00E567CA">
        <w:rPr>
          <w:rFonts w:ascii="Times New Roman" w:hAnsi="Times New Roman" w:cs="Times New Roman"/>
          <w:sz w:val="26"/>
          <w:szCs w:val="26"/>
        </w:rPr>
        <w:t>нормативно-правового отдела</w:t>
      </w:r>
    </w:p>
    <w:p w14:paraId="580107AB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управления правового обеспечения </w:t>
      </w:r>
    </w:p>
    <w:p w14:paraId="3A901F7C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</w:p>
    <w:p w14:paraId="4614B542" w14:textId="5066CE08" w:rsidR="005B24C0" w:rsidRPr="00D6385A" w:rsidRDefault="005B24C0" w:rsidP="005B24C0">
      <w:pPr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7CA">
        <w:rPr>
          <w:rFonts w:ascii="Times New Roman" w:hAnsi="Times New Roman" w:cs="Times New Roman"/>
          <w:sz w:val="26"/>
          <w:szCs w:val="26"/>
        </w:rPr>
        <w:t>администрации МО «</w:t>
      </w:r>
      <w:proofErr w:type="spellStart"/>
      <w:r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Pr="00E567CA">
        <w:rPr>
          <w:rFonts w:ascii="Times New Roman" w:hAnsi="Times New Roman" w:cs="Times New Roman"/>
          <w:sz w:val="26"/>
          <w:szCs w:val="26"/>
        </w:rPr>
        <w:t xml:space="preserve"> район»                               </w:t>
      </w:r>
      <w:r w:rsidR="008E6447" w:rsidRPr="00E567CA">
        <w:rPr>
          <w:rFonts w:ascii="Times New Roman" w:hAnsi="Times New Roman" w:cs="Times New Roman"/>
          <w:sz w:val="26"/>
          <w:szCs w:val="26"/>
        </w:rPr>
        <w:t xml:space="preserve">         </w:t>
      </w:r>
      <w:r w:rsidR="002D6426">
        <w:rPr>
          <w:rFonts w:ascii="Times New Roman" w:hAnsi="Times New Roman" w:cs="Times New Roman"/>
          <w:sz w:val="26"/>
          <w:szCs w:val="26"/>
        </w:rPr>
        <w:t xml:space="preserve">      </w:t>
      </w:r>
      <w:r w:rsidR="00DA43CD">
        <w:rPr>
          <w:rFonts w:ascii="Times New Roman" w:hAnsi="Times New Roman" w:cs="Times New Roman"/>
          <w:sz w:val="26"/>
          <w:szCs w:val="26"/>
        </w:rPr>
        <w:t xml:space="preserve">    </w:t>
      </w:r>
      <w:r w:rsidR="008E6447" w:rsidRPr="00E567CA">
        <w:rPr>
          <w:rFonts w:ascii="Times New Roman" w:hAnsi="Times New Roman" w:cs="Times New Roman"/>
          <w:sz w:val="26"/>
          <w:szCs w:val="26"/>
        </w:rPr>
        <w:t>Л. А. Балабанова</w:t>
      </w:r>
    </w:p>
    <w:sectPr w:rsidR="005B24C0" w:rsidRPr="00D6385A" w:rsidSect="00FF7F9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5210"/>
    <w:multiLevelType w:val="multilevel"/>
    <w:tmpl w:val="F48052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C0"/>
    <w:rsid w:val="000062D7"/>
    <w:rsid w:val="00015F46"/>
    <w:rsid w:val="00047478"/>
    <w:rsid w:val="000508F9"/>
    <w:rsid w:val="0005113B"/>
    <w:rsid w:val="00064AD1"/>
    <w:rsid w:val="00083AA8"/>
    <w:rsid w:val="000C1278"/>
    <w:rsid w:val="000E1EE4"/>
    <w:rsid w:val="00104346"/>
    <w:rsid w:val="00104A89"/>
    <w:rsid w:val="00107860"/>
    <w:rsid w:val="00117294"/>
    <w:rsid w:val="00122E9C"/>
    <w:rsid w:val="0014014A"/>
    <w:rsid w:val="00180FC4"/>
    <w:rsid w:val="00183836"/>
    <w:rsid w:val="001B19F0"/>
    <w:rsid w:val="001C218C"/>
    <w:rsid w:val="001D1AA1"/>
    <w:rsid w:val="001E0546"/>
    <w:rsid w:val="001E273F"/>
    <w:rsid w:val="0020619D"/>
    <w:rsid w:val="00211C04"/>
    <w:rsid w:val="002234B5"/>
    <w:rsid w:val="00223BE7"/>
    <w:rsid w:val="00233B94"/>
    <w:rsid w:val="00242BE5"/>
    <w:rsid w:val="00243243"/>
    <w:rsid w:val="0024775B"/>
    <w:rsid w:val="002542C0"/>
    <w:rsid w:val="002B0A24"/>
    <w:rsid w:val="002C12D0"/>
    <w:rsid w:val="002C3969"/>
    <w:rsid w:val="002D546E"/>
    <w:rsid w:val="002D6426"/>
    <w:rsid w:val="002E570E"/>
    <w:rsid w:val="002E6B12"/>
    <w:rsid w:val="00372D9C"/>
    <w:rsid w:val="003B2FCC"/>
    <w:rsid w:val="003C0169"/>
    <w:rsid w:val="003C7B45"/>
    <w:rsid w:val="003D11E5"/>
    <w:rsid w:val="003F6209"/>
    <w:rsid w:val="00426373"/>
    <w:rsid w:val="004274F3"/>
    <w:rsid w:val="00457E1C"/>
    <w:rsid w:val="00487286"/>
    <w:rsid w:val="004928A9"/>
    <w:rsid w:val="00495983"/>
    <w:rsid w:val="004A28D3"/>
    <w:rsid w:val="004A6058"/>
    <w:rsid w:val="004C1436"/>
    <w:rsid w:val="004F4D48"/>
    <w:rsid w:val="004F7BE6"/>
    <w:rsid w:val="00520EA8"/>
    <w:rsid w:val="00543C35"/>
    <w:rsid w:val="00547BD6"/>
    <w:rsid w:val="00553CB6"/>
    <w:rsid w:val="005641AD"/>
    <w:rsid w:val="00580B33"/>
    <w:rsid w:val="00580BE9"/>
    <w:rsid w:val="005A57E8"/>
    <w:rsid w:val="005B24C0"/>
    <w:rsid w:val="00606E8C"/>
    <w:rsid w:val="00623CE9"/>
    <w:rsid w:val="00632C9A"/>
    <w:rsid w:val="006350A1"/>
    <w:rsid w:val="00635464"/>
    <w:rsid w:val="006553D4"/>
    <w:rsid w:val="00655527"/>
    <w:rsid w:val="00657B22"/>
    <w:rsid w:val="0068061D"/>
    <w:rsid w:val="006B4090"/>
    <w:rsid w:val="006B68B6"/>
    <w:rsid w:val="006D6BAC"/>
    <w:rsid w:val="006F2E05"/>
    <w:rsid w:val="00715FED"/>
    <w:rsid w:val="00731BE5"/>
    <w:rsid w:val="0076454B"/>
    <w:rsid w:val="00787F83"/>
    <w:rsid w:val="0079519C"/>
    <w:rsid w:val="007C1E7E"/>
    <w:rsid w:val="007E34EE"/>
    <w:rsid w:val="00802B5C"/>
    <w:rsid w:val="00803754"/>
    <w:rsid w:val="00804CFE"/>
    <w:rsid w:val="00840E97"/>
    <w:rsid w:val="00887904"/>
    <w:rsid w:val="008C38E2"/>
    <w:rsid w:val="008D02D1"/>
    <w:rsid w:val="008E6447"/>
    <w:rsid w:val="008F0F20"/>
    <w:rsid w:val="008F26E4"/>
    <w:rsid w:val="008F3BF7"/>
    <w:rsid w:val="00925176"/>
    <w:rsid w:val="00946F0F"/>
    <w:rsid w:val="009558E7"/>
    <w:rsid w:val="009A54F8"/>
    <w:rsid w:val="00A07284"/>
    <w:rsid w:val="00A46AD9"/>
    <w:rsid w:val="00A74B4D"/>
    <w:rsid w:val="00A75C0C"/>
    <w:rsid w:val="00AB39CA"/>
    <w:rsid w:val="00AB4F66"/>
    <w:rsid w:val="00AC6D94"/>
    <w:rsid w:val="00AD0758"/>
    <w:rsid w:val="00AD5100"/>
    <w:rsid w:val="00AD7DC9"/>
    <w:rsid w:val="00AE054C"/>
    <w:rsid w:val="00B42D2A"/>
    <w:rsid w:val="00B65AF2"/>
    <w:rsid w:val="00BB1F7E"/>
    <w:rsid w:val="00BB22AA"/>
    <w:rsid w:val="00BF40A5"/>
    <w:rsid w:val="00C146BD"/>
    <w:rsid w:val="00C32BC7"/>
    <w:rsid w:val="00C3704F"/>
    <w:rsid w:val="00C529D7"/>
    <w:rsid w:val="00C73C9D"/>
    <w:rsid w:val="00C77CA6"/>
    <w:rsid w:val="00C83213"/>
    <w:rsid w:val="00CC35A6"/>
    <w:rsid w:val="00CC4DC0"/>
    <w:rsid w:val="00D009F4"/>
    <w:rsid w:val="00D023DD"/>
    <w:rsid w:val="00D0339B"/>
    <w:rsid w:val="00D12CF1"/>
    <w:rsid w:val="00D2656C"/>
    <w:rsid w:val="00D3156A"/>
    <w:rsid w:val="00D319BE"/>
    <w:rsid w:val="00D6385A"/>
    <w:rsid w:val="00D76537"/>
    <w:rsid w:val="00D77BD1"/>
    <w:rsid w:val="00D77D04"/>
    <w:rsid w:val="00D93314"/>
    <w:rsid w:val="00DA0186"/>
    <w:rsid w:val="00DA43CD"/>
    <w:rsid w:val="00DB51BC"/>
    <w:rsid w:val="00DE4627"/>
    <w:rsid w:val="00DE5B63"/>
    <w:rsid w:val="00DF22D3"/>
    <w:rsid w:val="00DF7EC1"/>
    <w:rsid w:val="00E0022F"/>
    <w:rsid w:val="00E36FE8"/>
    <w:rsid w:val="00E567CA"/>
    <w:rsid w:val="00E82E64"/>
    <w:rsid w:val="00E83383"/>
    <w:rsid w:val="00E92922"/>
    <w:rsid w:val="00EB39B0"/>
    <w:rsid w:val="00EC424B"/>
    <w:rsid w:val="00EF76C4"/>
    <w:rsid w:val="00F04D43"/>
    <w:rsid w:val="00F05BDA"/>
    <w:rsid w:val="00F16C44"/>
    <w:rsid w:val="00F468F3"/>
    <w:rsid w:val="00F53E1C"/>
    <w:rsid w:val="00F54364"/>
    <w:rsid w:val="00F72806"/>
    <w:rsid w:val="00F75403"/>
    <w:rsid w:val="00F91285"/>
    <w:rsid w:val="00FC2BA0"/>
    <w:rsid w:val="00FF37EC"/>
    <w:rsid w:val="00FF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6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C0"/>
  </w:style>
  <w:style w:type="paragraph" w:styleId="1">
    <w:name w:val="heading 1"/>
    <w:basedOn w:val="a"/>
    <w:next w:val="a"/>
    <w:link w:val="10"/>
    <w:uiPriority w:val="9"/>
    <w:qFormat/>
    <w:rsid w:val="004F7B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1436"/>
    <w:rPr>
      <w:b/>
      <w:bCs/>
    </w:rPr>
  </w:style>
  <w:style w:type="paragraph" w:customStyle="1" w:styleId="ConsPlusTitle">
    <w:name w:val="ConsPlusTitle"/>
    <w:rsid w:val="00A75C0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321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8321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7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4F7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D023DD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C0"/>
  </w:style>
  <w:style w:type="paragraph" w:styleId="1">
    <w:name w:val="heading 1"/>
    <w:basedOn w:val="a"/>
    <w:next w:val="a"/>
    <w:link w:val="10"/>
    <w:uiPriority w:val="9"/>
    <w:qFormat/>
    <w:rsid w:val="004F7B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1436"/>
    <w:rPr>
      <w:b/>
      <w:bCs/>
    </w:rPr>
  </w:style>
  <w:style w:type="paragraph" w:customStyle="1" w:styleId="ConsPlusTitle">
    <w:name w:val="ConsPlusTitle"/>
    <w:rsid w:val="00A75C0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321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8321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7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4F7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D023DD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8D7E6-0907-4611-93C0-755EE1A3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4444</cp:lastModifiedBy>
  <cp:revision>7</cp:revision>
  <cp:lastPrinted>2024-02-15T12:49:00Z</cp:lastPrinted>
  <dcterms:created xsi:type="dcterms:W3CDTF">2024-01-29T07:48:00Z</dcterms:created>
  <dcterms:modified xsi:type="dcterms:W3CDTF">2024-02-15T12:49:00Z</dcterms:modified>
</cp:coreProperties>
</file>