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3A60CF63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FC5C0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Администрации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67B38B58" w14:textId="69E30C2F" w:rsidR="007B248A" w:rsidRDefault="0076454B" w:rsidP="00BE3E45">
      <w:pPr>
        <w:pStyle w:val="ConsPlusTitle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567CA">
        <w:rPr>
          <w:rFonts w:ascii="Times New Roman" w:hAnsi="Times New Roman"/>
          <w:sz w:val="26"/>
          <w:szCs w:val="26"/>
        </w:rPr>
        <w:t>«</w:t>
      </w:r>
      <w:r w:rsidR="00BE3E45" w:rsidRPr="00BE3E45">
        <w:rPr>
          <w:rFonts w:ascii="Times New Roman" w:eastAsia="Calibri" w:hAnsi="Times New Roman"/>
          <w:sz w:val="26"/>
          <w:szCs w:val="26"/>
          <w:lang w:eastAsia="en-US"/>
        </w:rPr>
        <w:t>О пунктах временного размещения для пострадавшего населения в                 чрезвычайных ситуациях природного и техногенного</w:t>
      </w:r>
      <w:r w:rsidR="00BE3E4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E3E45" w:rsidRPr="00BE3E45">
        <w:rPr>
          <w:rFonts w:ascii="Times New Roman" w:eastAsia="Calibri" w:hAnsi="Times New Roman"/>
          <w:sz w:val="26"/>
          <w:szCs w:val="26"/>
          <w:lang w:eastAsia="en-US"/>
        </w:rPr>
        <w:t>характера</w:t>
      </w:r>
      <w:r w:rsidR="00D3156A" w:rsidRPr="00E567CA">
        <w:rPr>
          <w:rFonts w:ascii="Times New Roman" w:eastAsia="Calibri" w:hAnsi="Times New Roman"/>
          <w:sz w:val="26"/>
          <w:szCs w:val="26"/>
          <w:lang w:eastAsia="en-US"/>
        </w:rPr>
        <w:t>»</w:t>
      </w:r>
    </w:p>
    <w:p w14:paraId="0A84BC88" w14:textId="6DF5AD25" w:rsidR="00122E9C" w:rsidRPr="00E567CA" w:rsidRDefault="00D3156A" w:rsidP="007B248A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21415CB0" w14:textId="06492EB2" w:rsidR="005B24C0" w:rsidRPr="00E567CA" w:rsidRDefault="00363BFD" w:rsidP="00122E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BE3E45">
        <w:rPr>
          <w:rFonts w:ascii="Times New Roman" w:hAnsi="Times New Roman" w:cs="Times New Roman"/>
          <w:sz w:val="26"/>
          <w:szCs w:val="26"/>
        </w:rPr>
        <w:t>5</w:t>
      </w:r>
      <w:r w:rsidR="00A75C0C" w:rsidRPr="00E567C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B24C0" w:rsidRPr="00E567CA">
        <w:rPr>
          <w:rFonts w:ascii="Times New Roman" w:hAnsi="Times New Roman" w:cs="Times New Roman"/>
          <w:sz w:val="26"/>
          <w:szCs w:val="26"/>
        </w:rPr>
        <w:t>.202</w:t>
      </w:r>
      <w:r w:rsidR="002D6426">
        <w:rPr>
          <w:rFonts w:ascii="Times New Roman" w:hAnsi="Times New Roman" w:cs="Times New Roman"/>
          <w:sz w:val="26"/>
          <w:szCs w:val="26"/>
        </w:rPr>
        <w:t xml:space="preserve">4          </w:t>
      </w:r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</w:t>
      </w:r>
      <w:r w:rsidR="00BE3E45">
        <w:rPr>
          <w:rFonts w:ascii="Times New Roman" w:hAnsi="Times New Roman" w:cs="Times New Roman"/>
          <w:sz w:val="26"/>
          <w:szCs w:val="26"/>
        </w:rPr>
        <w:t>№24</w:t>
      </w:r>
    </w:p>
    <w:p w14:paraId="638D9704" w14:textId="77777777" w:rsidR="00C83213" w:rsidRPr="00E567CA" w:rsidRDefault="00C83213" w:rsidP="005B24C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7DF176DF" w:rsidR="00C83213" w:rsidRPr="00C77CA6" w:rsidRDefault="005B24C0" w:rsidP="00BE3E45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FC5C09"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E567CA">
        <w:rPr>
          <w:rFonts w:ascii="Times New Roman" w:hAnsi="Times New Roman" w:cs="Times New Roman"/>
          <w:b w:val="0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 район»</w:t>
      </w:r>
      <w:r w:rsidR="0068061D" w:rsidRPr="00E567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3E45">
        <w:rPr>
          <w:rFonts w:ascii="Times New Roman" w:hAnsi="Times New Roman"/>
          <w:b w:val="0"/>
          <w:sz w:val="26"/>
          <w:szCs w:val="26"/>
        </w:rPr>
        <w:t>о</w:t>
      </w:r>
      <w:r w:rsidR="00BE3E45" w:rsidRPr="00BE3E45">
        <w:rPr>
          <w:rFonts w:ascii="Times New Roman" w:hAnsi="Times New Roman"/>
          <w:b w:val="0"/>
          <w:sz w:val="26"/>
          <w:szCs w:val="26"/>
        </w:rPr>
        <w:t xml:space="preserve"> пунктах временного размещения для пострадавшего населения в чрезвычайных ситуациях природного и техногенного</w:t>
      </w:r>
      <w:r w:rsidR="00BE3E45">
        <w:rPr>
          <w:rFonts w:ascii="Times New Roman" w:hAnsi="Times New Roman"/>
          <w:b w:val="0"/>
          <w:sz w:val="26"/>
          <w:szCs w:val="26"/>
        </w:rPr>
        <w:t xml:space="preserve"> </w:t>
      </w:r>
      <w:r w:rsidR="00BE3E45" w:rsidRPr="00BE3E45">
        <w:rPr>
          <w:rFonts w:ascii="Times New Roman" w:hAnsi="Times New Roman"/>
          <w:b w:val="0"/>
          <w:sz w:val="26"/>
          <w:szCs w:val="26"/>
        </w:rPr>
        <w:t>характера</w:t>
      </w:r>
      <w:r w:rsidR="007B248A">
        <w:rPr>
          <w:rFonts w:ascii="Times New Roman" w:hAnsi="Times New Roman"/>
          <w:b w:val="0"/>
          <w:sz w:val="26"/>
          <w:szCs w:val="26"/>
        </w:rPr>
        <w:t>.</w:t>
      </w:r>
    </w:p>
    <w:p w14:paraId="5EC0388A" w14:textId="77777777" w:rsidR="00D3156A" w:rsidRPr="00E567CA" w:rsidRDefault="00D3156A" w:rsidP="00A75C0C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не содержит коррупциогенные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«Сурский район» от 15.05.2020 № 233-П-А «Об утверждении Положения о порядке 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«Сурский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3BB6D110" w14:textId="5E0B023E" w:rsidR="00B15673" w:rsidRPr="00B15673" w:rsidRDefault="002D6426" w:rsidP="00B15673">
      <w:pPr>
        <w:keepNext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1. </w:t>
      </w:r>
      <w:r w:rsidR="00B15673"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Утвер</w:t>
      </w:r>
      <w:r w:rsid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ж</w:t>
      </w:r>
      <w:r w:rsidR="00B15673"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</w:t>
      </w:r>
      <w:r w:rsid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ен</w:t>
      </w:r>
      <w:r w:rsidR="00BE3E4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ы</w:t>
      </w:r>
      <w:r w:rsidR="00B15673"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: </w:t>
      </w:r>
    </w:p>
    <w:p w14:paraId="7C85733C" w14:textId="3322E97C" w:rsidR="00BE3E45" w:rsidRPr="00BE3E45" w:rsidRDefault="00B15673" w:rsidP="00BE3E45">
      <w:pPr>
        <w:keepNext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156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1.1. </w:t>
      </w:r>
      <w:r w:rsidR="00BE3E45" w:rsidRPr="00BE3E4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перечень пунктов временного размещения для пострадавшего                  населения в чрезвычайных ситуациях природного и техногенного характера, развертываемых на территории муниципального образования «</w:t>
      </w:r>
      <w:proofErr w:type="spellStart"/>
      <w:r w:rsidR="00BE3E45" w:rsidRPr="00BE3E4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Сурский</w:t>
      </w:r>
      <w:proofErr w:type="spellEnd"/>
      <w:r w:rsidR="00BE3E45" w:rsidRPr="00BE3E4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район»;</w:t>
      </w:r>
    </w:p>
    <w:p w14:paraId="26A2B3FE" w14:textId="5D641B01" w:rsidR="00BE3E45" w:rsidRPr="00BE3E45" w:rsidRDefault="00BE3E45" w:rsidP="00BE3E45">
      <w:pPr>
        <w:keepNext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E3E4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1.2 положение о пункте временного размещения для пострадавшего населения в чрезвычайных ситуациях природного и техногенного характера в муниципальном образовании «</w:t>
      </w:r>
      <w:proofErr w:type="spellStart"/>
      <w:r w:rsidRPr="00BE3E4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Сурский</w:t>
      </w:r>
      <w:proofErr w:type="spellEnd"/>
      <w:r w:rsidRPr="00BE3E4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район».</w:t>
      </w:r>
    </w:p>
    <w:p w14:paraId="09A254B2" w14:textId="56D9E645" w:rsidR="00BE3E45" w:rsidRDefault="00BE3E45" w:rsidP="00BE3E45">
      <w:pPr>
        <w:keepNext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 Признано</w:t>
      </w:r>
      <w:r w:rsidRPr="00BE3E4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утратившим силу постановление администрации МО                       «</w:t>
      </w:r>
      <w:proofErr w:type="spellStart"/>
      <w:r w:rsidRPr="00BE3E4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Сурский</w:t>
      </w:r>
      <w:proofErr w:type="spellEnd"/>
      <w:r w:rsidRPr="00BE3E4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район» от 20.05.2016 №158-П-А «О пунктах временного размещения населения».</w:t>
      </w:r>
    </w:p>
    <w:p w14:paraId="7655FF31" w14:textId="3397F693" w:rsidR="00A75C0C" w:rsidRPr="00E567CA" w:rsidRDefault="005B24C0" w:rsidP="00BE3E45">
      <w:pPr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коррупциогенных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69BDE2C5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6426">
        <w:rPr>
          <w:rFonts w:ascii="Times New Roman" w:hAnsi="Times New Roman" w:cs="Times New Roman"/>
          <w:sz w:val="26"/>
          <w:szCs w:val="26"/>
        </w:rPr>
        <w:t xml:space="preserve">      </w:t>
      </w:r>
      <w:r w:rsidR="00EE55D9">
        <w:rPr>
          <w:rFonts w:ascii="Times New Roman" w:hAnsi="Times New Roman" w:cs="Times New Roman"/>
          <w:sz w:val="26"/>
          <w:szCs w:val="26"/>
        </w:rPr>
        <w:t xml:space="preserve"> 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EE55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7201"/>
    <w:multiLevelType w:val="hybridMultilevel"/>
    <w:tmpl w:val="A582D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47478"/>
    <w:rsid w:val="000508F9"/>
    <w:rsid w:val="0005113B"/>
    <w:rsid w:val="000919F7"/>
    <w:rsid w:val="000C1278"/>
    <w:rsid w:val="000E1EE4"/>
    <w:rsid w:val="00104346"/>
    <w:rsid w:val="00104A89"/>
    <w:rsid w:val="00107860"/>
    <w:rsid w:val="00117294"/>
    <w:rsid w:val="00122E9C"/>
    <w:rsid w:val="0014014A"/>
    <w:rsid w:val="00180FC4"/>
    <w:rsid w:val="00183836"/>
    <w:rsid w:val="001B19F0"/>
    <w:rsid w:val="001C218C"/>
    <w:rsid w:val="001D1AA1"/>
    <w:rsid w:val="001E0546"/>
    <w:rsid w:val="001E273F"/>
    <w:rsid w:val="0020619D"/>
    <w:rsid w:val="00211C04"/>
    <w:rsid w:val="0021733A"/>
    <w:rsid w:val="002234B5"/>
    <w:rsid w:val="00223BE7"/>
    <w:rsid w:val="00233B94"/>
    <w:rsid w:val="00242BE5"/>
    <w:rsid w:val="00243243"/>
    <w:rsid w:val="0024775B"/>
    <w:rsid w:val="002542C0"/>
    <w:rsid w:val="002B0A24"/>
    <w:rsid w:val="002C12D0"/>
    <w:rsid w:val="002C3969"/>
    <w:rsid w:val="002D546E"/>
    <w:rsid w:val="002D6426"/>
    <w:rsid w:val="002E570E"/>
    <w:rsid w:val="002E6B12"/>
    <w:rsid w:val="003065F8"/>
    <w:rsid w:val="0032747D"/>
    <w:rsid w:val="00363BFD"/>
    <w:rsid w:val="00372D9C"/>
    <w:rsid w:val="003B2FCC"/>
    <w:rsid w:val="003C0169"/>
    <w:rsid w:val="003C7B45"/>
    <w:rsid w:val="003D11E5"/>
    <w:rsid w:val="003F6209"/>
    <w:rsid w:val="00426373"/>
    <w:rsid w:val="004274F3"/>
    <w:rsid w:val="00457E1C"/>
    <w:rsid w:val="004928A9"/>
    <w:rsid w:val="004A28D3"/>
    <w:rsid w:val="004A6058"/>
    <w:rsid w:val="004C1436"/>
    <w:rsid w:val="004F4D48"/>
    <w:rsid w:val="004F69BA"/>
    <w:rsid w:val="00520EA8"/>
    <w:rsid w:val="00547BD6"/>
    <w:rsid w:val="00553747"/>
    <w:rsid w:val="00553CB6"/>
    <w:rsid w:val="005641AD"/>
    <w:rsid w:val="00580B33"/>
    <w:rsid w:val="00580BE9"/>
    <w:rsid w:val="005A57E8"/>
    <w:rsid w:val="005B24C0"/>
    <w:rsid w:val="00606E8C"/>
    <w:rsid w:val="00623CE9"/>
    <w:rsid w:val="00632C9A"/>
    <w:rsid w:val="006350A1"/>
    <w:rsid w:val="00635464"/>
    <w:rsid w:val="006553D4"/>
    <w:rsid w:val="00657B22"/>
    <w:rsid w:val="0068061D"/>
    <w:rsid w:val="006B4090"/>
    <w:rsid w:val="006D6BAC"/>
    <w:rsid w:val="006F2E05"/>
    <w:rsid w:val="00715FED"/>
    <w:rsid w:val="00731BE5"/>
    <w:rsid w:val="0076454B"/>
    <w:rsid w:val="0079519C"/>
    <w:rsid w:val="007B248A"/>
    <w:rsid w:val="007C1E7E"/>
    <w:rsid w:val="007D5A79"/>
    <w:rsid w:val="007E34EE"/>
    <w:rsid w:val="00802B5C"/>
    <w:rsid w:val="00803754"/>
    <w:rsid w:val="00804CFE"/>
    <w:rsid w:val="00840E97"/>
    <w:rsid w:val="00887904"/>
    <w:rsid w:val="008C38E2"/>
    <w:rsid w:val="008D02D1"/>
    <w:rsid w:val="008E6447"/>
    <w:rsid w:val="008F0F20"/>
    <w:rsid w:val="008F26E4"/>
    <w:rsid w:val="008F3BF7"/>
    <w:rsid w:val="00925176"/>
    <w:rsid w:val="00946F0F"/>
    <w:rsid w:val="009558E7"/>
    <w:rsid w:val="009F21D1"/>
    <w:rsid w:val="00A46AD9"/>
    <w:rsid w:val="00A74B4D"/>
    <w:rsid w:val="00A75C0C"/>
    <w:rsid w:val="00AB39CA"/>
    <w:rsid w:val="00AB4F66"/>
    <w:rsid w:val="00AC6D94"/>
    <w:rsid w:val="00AD0758"/>
    <w:rsid w:val="00AD5100"/>
    <w:rsid w:val="00AD7DC9"/>
    <w:rsid w:val="00AE054C"/>
    <w:rsid w:val="00B15673"/>
    <w:rsid w:val="00B42D2A"/>
    <w:rsid w:val="00B65AF2"/>
    <w:rsid w:val="00BB1F7E"/>
    <w:rsid w:val="00BE3E45"/>
    <w:rsid w:val="00BF40A5"/>
    <w:rsid w:val="00C146BD"/>
    <w:rsid w:val="00C32BC7"/>
    <w:rsid w:val="00C3704F"/>
    <w:rsid w:val="00C529D7"/>
    <w:rsid w:val="00C73C9D"/>
    <w:rsid w:val="00C77CA6"/>
    <w:rsid w:val="00C83213"/>
    <w:rsid w:val="00CA7447"/>
    <w:rsid w:val="00CC35A6"/>
    <w:rsid w:val="00CC4DC0"/>
    <w:rsid w:val="00CE02B3"/>
    <w:rsid w:val="00D009F4"/>
    <w:rsid w:val="00D0339B"/>
    <w:rsid w:val="00D2656C"/>
    <w:rsid w:val="00D3156A"/>
    <w:rsid w:val="00D319BE"/>
    <w:rsid w:val="00D60645"/>
    <w:rsid w:val="00D6385A"/>
    <w:rsid w:val="00D76537"/>
    <w:rsid w:val="00D77BD1"/>
    <w:rsid w:val="00D77D04"/>
    <w:rsid w:val="00D93314"/>
    <w:rsid w:val="00DB51BC"/>
    <w:rsid w:val="00DE4627"/>
    <w:rsid w:val="00DF22D3"/>
    <w:rsid w:val="00DF7EC1"/>
    <w:rsid w:val="00E36FE8"/>
    <w:rsid w:val="00E567CA"/>
    <w:rsid w:val="00E82E64"/>
    <w:rsid w:val="00E83383"/>
    <w:rsid w:val="00E92922"/>
    <w:rsid w:val="00EB39B0"/>
    <w:rsid w:val="00EC424B"/>
    <w:rsid w:val="00EE55D9"/>
    <w:rsid w:val="00EF76C4"/>
    <w:rsid w:val="00F04D43"/>
    <w:rsid w:val="00F05BDA"/>
    <w:rsid w:val="00F468F3"/>
    <w:rsid w:val="00F53E1C"/>
    <w:rsid w:val="00F54364"/>
    <w:rsid w:val="00F72806"/>
    <w:rsid w:val="00F7301A"/>
    <w:rsid w:val="00F75403"/>
    <w:rsid w:val="00F91285"/>
    <w:rsid w:val="00FC2BA0"/>
    <w:rsid w:val="00FC5C09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3213"/>
    <w:rPr>
      <w:color w:val="0000FF"/>
      <w:u w:val="single"/>
    </w:rPr>
  </w:style>
  <w:style w:type="table" w:styleId="a5">
    <w:name w:val="Table Grid"/>
    <w:basedOn w:val="a1"/>
    <w:uiPriority w:val="59"/>
    <w:rsid w:val="003274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55D9"/>
    <w:pPr>
      <w:ind w:left="720"/>
      <w:contextualSpacing/>
    </w:pPr>
  </w:style>
  <w:style w:type="paragraph" w:styleId="a7">
    <w:name w:val="Body Text"/>
    <w:basedOn w:val="a"/>
    <w:link w:val="a8"/>
    <w:rsid w:val="009F21D1"/>
    <w:pPr>
      <w:widowControl w:val="0"/>
      <w:suppressAutoHyphens/>
      <w:spacing w:after="120"/>
    </w:pPr>
    <w:rPr>
      <w:rFonts w:ascii="Arial" w:eastAsia="Tahoma" w:hAnsi="Arial" w:cs="Times New Roman"/>
      <w:kern w:val="1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F21D1"/>
    <w:rPr>
      <w:rFonts w:ascii="Arial" w:eastAsia="Tahoma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3213"/>
    <w:rPr>
      <w:color w:val="0000FF"/>
      <w:u w:val="single"/>
    </w:rPr>
  </w:style>
  <w:style w:type="table" w:styleId="a5">
    <w:name w:val="Table Grid"/>
    <w:basedOn w:val="a1"/>
    <w:uiPriority w:val="59"/>
    <w:rsid w:val="003274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55D9"/>
    <w:pPr>
      <w:ind w:left="720"/>
      <w:contextualSpacing/>
    </w:pPr>
  </w:style>
  <w:style w:type="paragraph" w:styleId="a7">
    <w:name w:val="Body Text"/>
    <w:basedOn w:val="a"/>
    <w:link w:val="a8"/>
    <w:rsid w:val="009F21D1"/>
    <w:pPr>
      <w:widowControl w:val="0"/>
      <w:suppressAutoHyphens/>
      <w:spacing w:after="120"/>
    </w:pPr>
    <w:rPr>
      <w:rFonts w:ascii="Arial" w:eastAsia="Tahoma" w:hAnsi="Arial" w:cs="Times New Roman"/>
      <w:kern w:val="1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F21D1"/>
    <w:rPr>
      <w:rFonts w:ascii="Arial" w:eastAsia="Tahoma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3</cp:revision>
  <cp:lastPrinted>2024-02-15T12:48:00Z</cp:lastPrinted>
  <dcterms:created xsi:type="dcterms:W3CDTF">2024-02-15T12:16:00Z</dcterms:created>
  <dcterms:modified xsi:type="dcterms:W3CDTF">2024-02-15T12:48:00Z</dcterms:modified>
</cp:coreProperties>
</file>