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70382D88"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5F62F1">
        <w:rPr>
          <w:b/>
          <w:i/>
          <w:u w:val="single"/>
        </w:rPr>
        <w:t>42</w:t>
      </w:r>
    </w:p>
    <w:p w14:paraId="1159E895" w14:textId="77777777" w:rsidR="00BC5D8F" w:rsidRPr="00BC5D8F" w:rsidRDefault="00BC5D8F" w:rsidP="00BC5D8F">
      <w:pPr>
        <w:jc w:val="center"/>
        <w:rPr>
          <w:rFonts w:eastAsia="Calibri"/>
          <w:b/>
          <w:sz w:val="28"/>
          <w:szCs w:val="28"/>
          <w:lang w:eastAsia="en-US"/>
        </w:rPr>
      </w:pPr>
      <w:r w:rsidRPr="00BC5D8F">
        <w:rPr>
          <w:rFonts w:eastAsia="Calibri"/>
          <w:b/>
          <w:sz w:val="28"/>
          <w:szCs w:val="28"/>
          <w:lang w:eastAsia="en-US"/>
        </w:rPr>
        <w:t>СОВЕТ ДЕПУТАТОВ</w:t>
      </w:r>
    </w:p>
    <w:p w14:paraId="413C62F0" w14:textId="77777777" w:rsidR="00BC5D8F" w:rsidRPr="00BC5D8F" w:rsidRDefault="00BC5D8F" w:rsidP="00BC5D8F">
      <w:pPr>
        <w:jc w:val="center"/>
        <w:rPr>
          <w:rFonts w:eastAsia="Calibri"/>
          <w:b/>
          <w:sz w:val="28"/>
          <w:szCs w:val="28"/>
          <w:lang w:eastAsia="en-US"/>
        </w:rPr>
      </w:pPr>
      <w:r w:rsidRPr="00BC5D8F">
        <w:rPr>
          <w:rFonts w:eastAsia="Calibri"/>
          <w:b/>
          <w:sz w:val="28"/>
          <w:szCs w:val="28"/>
          <w:lang w:eastAsia="en-US"/>
        </w:rPr>
        <w:t>МУНИЦИПАЛЬНОГО ОБРАЗОВАНИЯ «СУРСКИЙ РАЙОН»</w:t>
      </w:r>
    </w:p>
    <w:p w14:paraId="44AC5D9D" w14:textId="77777777" w:rsidR="00BC5D8F" w:rsidRPr="00BC5D8F" w:rsidRDefault="00BC5D8F" w:rsidP="00BC5D8F">
      <w:pPr>
        <w:jc w:val="center"/>
        <w:rPr>
          <w:rFonts w:eastAsia="Calibri"/>
          <w:b/>
          <w:sz w:val="28"/>
          <w:szCs w:val="28"/>
          <w:lang w:eastAsia="en-US"/>
        </w:rPr>
      </w:pPr>
      <w:r w:rsidRPr="00BC5D8F">
        <w:rPr>
          <w:rFonts w:eastAsia="Calibri"/>
          <w:b/>
          <w:sz w:val="28"/>
          <w:szCs w:val="28"/>
          <w:lang w:eastAsia="en-US"/>
        </w:rPr>
        <w:t>УЛЬЯНОВСКОЙ ОБЛАСТИ</w:t>
      </w:r>
    </w:p>
    <w:p w14:paraId="2390345E" w14:textId="77777777" w:rsidR="00BC5D8F" w:rsidRPr="00BC5D8F" w:rsidRDefault="00BC5D8F" w:rsidP="00BC5D8F">
      <w:pPr>
        <w:spacing w:after="200"/>
        <w:jc w:val="center"/>
        <w:rPr>
          <w:rFonts w:eastAsia="Calibri"/>
          <w:sz w:val="28"/>
          <w:szCs w:val="28"/>
          <w:lang w:eastAsia="en-US"/>
        </w:rPr>
      </w:pPr>
    </w:p>
    <w:p w14:paraId="6E35B5F0" w14:textId="77777777" w:rsidR="00BC5D8F" w:rsidRPr="00BC5D8F" w:rsidRDefault="00BC5D8F" w:rsidP="00BC5D8F">
      <w:pPr>
        <w:jc w:val="center"/>
        <w:rPr>
          <w:rFonts w:eastAsia="Calibri"/>
          <w:b/>
          <w:sz w:val="28"/>
          <w:szCs w:val="28"/>
          <w:lang w:eastAsia="en-US"/>
        </w:rPr>
      </w:pPr>
      <w:r w:rsidRPr="00BC5D8F">
        <w:rPr>
          <w:rFonts w:eastAsia="Calibri"/>
          <w:b/>
          <w:sz w:val="28"/>
          <w:szCs w:val="28"/>
          <w:lang w:eastAsia="en-US"/>
        </w:rPr>
        <w:t>РЕШЕНИЕ</w:t>
      </w:r>
    </w:p>
    <w:p w14:paraId="1D91B672" w14:textId="77777777" w:rsidR="00BC5D8F" w:rsidRPr="00BC5D8F" w:rsidRDefault="00BC5D8F" w:rsidP="00BC5D8F">
      <w:pPr>
        <w:rPr>
          <w:rFonts w:eastAsia="Calibri"/>
          <w:sz w:val="28"/>
          <w:szCs w:val="28"/>
          <w:lang w:eastAsia="en-US"/>
        </w:rPr>
      </w:pPr>
      <w:r w:rsidRPr="00BC5D8F">
        <w:rPr>
          <w:rFonts w:eastAsia="Calibri"/>
          <w:sz w:val="28"/>
          <w:szCs w:val="28"/>
          <w:lang w:eastAsia="en-US"/>
        </w:rPr>
        <w:t>27.11.2024                                                                                                              №14/3</w:t>
      </w:r>
    </w:p>
    <w:p w14:paraId="7A10E96F" w14:textId="77777777" w:rsidR="00BC5D8F" w:rsidRPr="00BC5D8F" w:rsidRDefault="00BC5D8F" w:rsidP="00BC5D8F">
      <w:pPr>
        <w:jc w:val="right"/>
        <w:rPr>
          <w:rFonts w:eastAsia="Calibri"/>
          <w:lang w:eastAsia="en-US"/>
        </w:rPr>
      </w:pPr>
      <w:r w:rsidRPr="00BC5D8F">
        <w:rPr>
          <w:rFonts w:eastAsia="Calibri"/>
          <w:lang w:eastAsia="en-US"/>
        </w:rPr>
        <w:t>Экз.№_____</w:t>
      </w:r>
    </w:p>
    <w:p w14:paraId="75D8461A" w14:textId="77777777" w:rsidR="00BC5D8F" w:rsidRPr="00BC5D8F" w:rsidRDefault="00BC5D8F" w:rsidP="00BC5D8F">
      <w:pPr>
        <w:jc w:val="center"/>
        <w:rPr>
          <w:rFonts w:eastAsia="Calibri"/>
          <w:lang w:eastAsia="en-US"/>
        </w:rPr>
      </w:pPr>
      <w:proofErr w:type="spellStart"/>
      <w:r w:rsidRPr="00BC5D8F">
        <w:rPr>
          <w:rFonts w:eastAsia="Calibri"/>
          <w:lang w:eastAsia="en-US"/>
        </w:rPr>
        <w:t>р.п.Сурское</w:t>
      </w:r>
      <w:proofErr w:type="spellEnd"/>
    </w:p>
    <w:p w14:paraId="05063A2D" w14:textId="77777777" w:rsidR="00BC5D8F" w:rsidRPr="00BC5D8F" w:rsidRDefault="00BC5D8F" w:rsidP="00BC5D8F">
      <w:pPr>
        <w:jc w:val="center"/>
        <w:rPr>
          <w:rFonts w:eastAsia="Calibri"/>
          <w:lang w:eastAsia="en-US"/>
        </w:rPr>
      </w:pPr>
    </w:p>
    <w:p w14:paraId="5AF28505" w14:textId="77777777" w:rsidR="00BC5D8F" w:rsidRPr="00BC5D8F" w:rsidRDefault="00BC5D8F" w:rsidP="00BC5D8F">
      <w:pPr>
        <w:spacing w:after="200"/>
        <w:jc w:val="center"/>
        <w:rPr>
          <w:rFonts w:eastAsia="Calibri"/>
          <w:sz w:val="28"/>
          <w:szCs w:val="28"/>
          <w:lang w:eastAsia="en-US"/>
        </w:rPr>
      </w:pPr>
      <w:r w:rsidRPr="00BC5D8F">
        <w:rPr>
          <w:rFonts w:eastAsia="Calibri"/>
          <w:b/>
          <w:sz w:val="28"/>
          <w:szCs w:val="28"/>
          <w:lang w:eastAsia="en-US"/>
        </w:rPr>
        <w:t>О внесении изменений в решение Совета депутатов муниципального образования «</w:t>
      </w:r>
      <w:proofErr w:type="spellStart"/>
      <w:r w:rsidRPr="00BC5D8F">
        <w:rPr>
          <w:rFonts w:eastAsia="Calibri"/>
          <w:b/>
          <w:sz w:val="28"/>
          <w:szCs w:val="28"/>
          <w:lang w:eastAsia="en-US"/>
        </w:rPr>
        <w:t>Сурский</w:t>
      </w:r>
      <w:proofErr w:type="spellEnd"/>
      <w:r w:rsidRPr="00BC5D8F">
        <w:rPr>
          <w:rFonts w:eastAsia="Calibri"/>
          <w:b/>
          <w:sz w:val="28"/>
          <w:szCs w:val="28"/>
          <w:lang w:eastAsia="en-US"/>
        </w:rPr>
        <w:t xml:space="preserve"> район» Ульяновской области от 29.11.2023 № 3/1 «Об утверждении Методики расчёта межбюджетных трансфертов, </w:t>
      </w:r>
      <w:r w:rsidRPr="00BC5D8F">
        <w:rPr>
          <w:rFonts w:eastAsia="Calibri"/>
          <w:b/>
          <w:bCs/>
          <w:sz w:val="28"/>
          <w:szCs w:val="28"/>
          <w:lang w:eastAsia="en-US"/>
        </w:rPr>
        <w:t>передаваемых из бюджета муниципального образования «</w:t>
      </w:r>
      <w:proofErr w:type="spellStart"/>
      <w:r w:rsidRPr="00BC5D8F">
        <w:rPr>
          <w:rFonts w:eastAsia="Calibri"/>
          <w:b/>
          <w:bCs/>
          <w:sz w:val="28"/>
          <w:szCs w:val="28"/>
          <w:lang w:eastAsia="en-US"/>
        </w:rPr>
        <w:t>Сурский</w:t>
      </w:r>
      <w:proofErr w:type="spellEnd"/>
      <w:r w:rsidRPr="00BC5D8F">
        <w:rPr>
          <w:rFonts w:eastAsia="Calibri"/>
          <w:b/>
          <w:bCs/>
          <w:sz w:val="28"/>
          <w:szCs w:val="28"/>
          <w:lang w:eastAsia="en-US"/>
        </w:rPr>
        <w:t xml:space="preserve"> район» в бюджеты поселений на осуществление полномочий в соответствии с заключенными соглашениями»</w:t>
      </w:r>
    </w:p>
    <w:p w14:paraId="24E60542" w14:textId="77777777" w:rsidR="00BC5D8F" w:rsidRPr="00BC5D8F" w:rsidRDefault="00BC5D8F" w:rsidP="00BC5D8F">
      <w:pPr>
        <w:ind w:firstLine="426"/>
        <w:rPr>
          <w:rFonts w:eastAsia="Calibri"/>
          <w:sz w:val="28"/>
          <w:szCs w:val="28"/>
          <w:lang w:eastAsia="en-US"/>
        </w:rPr>
      </w:pPr>
    </w:p>
    <w:p w14:paraId="276472CB" w14:textId="77777777" w:rsidR="00BC5D8F" w:rsidRPr="00BC5D8F" w:rsidRDefault="00BC5D8F" w:rsidP="00BC5D8F">
      <w:pPr>
        <w:ind w:firstLine="567"/>
        <w:jc w:val="both"/>
        <w:rPr>
          <w:rFonts w:eastAsia="Calibri"/>
          <w:sz w:val="28"/>
          <w:szCs w:val="28"/>
          <w:lang w:eastAsia="en-US"/>
        </w:rPr>
      </w:pPr>
      <w:r w:rsidRPr="00BC5D8F">
        <w:rPr>
          <w:rFonts w:eastAsia="Calibri"/>
          <w:sz w:val="28"/>
          <w:szCs w:val="28"/>
          <w:lang w:eastAsia="en-US"/>
        </w:rPr>
        <w:t>В соответствии со статьёй 142.4 Бюджетного Кодекса Российской Федерации, Совет депутатов муниципального образования «</w:t>
      </w:r>
      <w:proofErr w:type="spellStart"/>
      <w:r w:rsidRPr="00BC5D8F">
        <w:rPr>
          <w:rFonts w:eastAsia="Calibri"/>
          <w:sz w:val="28"/>
          <w:szCs w:val="28"/>
          <w:lang w:eastAsia="en-US"/>
        </w:rPr>
        <w:t>Сурский</w:t>
      </w:r>
      <w:proofErr w:type="spellEnd"/>
      <w:r w:rsidRPr="00BC5D8F">
        <w:rPr>
          <w:rFonts w:eastAsia="Calibri"/>
          <w:sz w:val="28"/>
          <w:szCs w:val="28"/>
          <w:lang w:eastAsia="en-US"/>
        </w:rPr>
        <w:t xml:space="preserve"> район» Ульяновской области решил:</w:t>
      </w:r>
    </w:p>
    <w:p w14:paraId="5394A9F7" w14:textId="77777777" w:rsidR="00BC5D8F" w:rsidRPr="00BC5D8F" w:rsidRDefault="00BC5D8F" w:rsidP="00BC5D8F">
      <w:pPr>
        <w:ind w:firstLine="567"/>
        <w:jc w:val="both"/>
        <w:rPr>
          <w:rFonts w:eastAsia="Calibri"/>
          <w:sz w:val="28"/>
          <w:szCs w:val="28"/>
          <w:lang w:eastAsia="en-US"/>
        </w:rPr>
      </w:pPr>
      <w:r w:rsidRPr="00BC5D8F">
        <w:rPr>
          <w:rFonts w:eastAsia="Calibri"/>
          <w:sz w:val="28"/>
          <w:szCs w:val="28"/>
          <w:lang w:eastAsia="en-US"/>
        </w:rPr>
        <w:t>1. Внести в решение Совета депутатов муниципального образования «</w:t>
      </w:r>
      <w:proofErr w:type="spellStart"/>
      <w:r w:rsidRPr="00BC5D8F">
        <w:rPr>
          <w:rFonts w:eastAsia="Calibri"/>
          <w:sz w:val="28"/>
          <w:szCs w:val="28"/>
          <w:lang w:eastAsia="en-US"/>
        </w:rPr>
        <w:t>Сурский</w:t>
      </w:r>
      <w:proofErr w:type="spellEnd"/>
      <w:r w:rsidRPr="00BC5D8F">
        <w:rPr>
          <w:rFonts w:eastAsia="Calibri"/>
          <w:sz w:val="28"/>
          <w:szCs w:val="28"/>
          <w:lang w:eastAsia="en-US"/>
        </w:rPr>
        <w:t xml:space="preserve"> район» Ульяновской области от 29.11.2023 №3/1 </w:t>
      </w:r>
      <w:r w:rsidRPr="00BC5D8F">
        <w:rPr>
          <w:rFonts w:eastAsia="Calibri"/>
          <w:b/>
          <w:sz w:val="28"/>
          <w:szCs w:val="28"/>
          <w:lang w:eastAsia="en-US"/>
        </w:rPr>
        <w:t>«</w:t>
      </w:r>
      <w:r w:rsidRPr="00BC5D8F">
        <w:rPr>
          <w:rFonts w:eastAsia="Calibri"/>
          <w:sz w:val="28"/>
          <w:szCs w:val="28"/>
          <w:lang w:eastAsia="en-US"/>
        </w:rPr>
        <w:t>Об утверждении Методики расчёта межбюджетных трансфертов, передаваемых из бюджета муниципального образования «</w:t>
      </w:r>
      <w:proofErr w:type="spellStart"/>
      <w:r w:rsidRPr="00BC5D8F">
        <w:rPr>
          <w:rFonts w:eastAsia="Calibri"/>
          <w:sz w:val="28"/>
          <w:szCs w:val="28"/>
          <w:lang w:eastAsia="en-US"/>
        </w:rPr>
        <w:t>Сурский</w:t>
      </w:r>
      <w:proofErr w:type="spellEnd"/>
      <w:r w:rsidRPr="00BC5D8F">
        <w:rPr>
          <w:rFonts w:eastAsia="Calibri"/>
          <w:sz w:val="28"/>
          <w:szCs w:val="28"/>
          <w:lang w:eastAsia="en-US"/>
        </w:rPr>
        <w:t xml:space="preserve"> район» в бюджеты поселений на осуществление полномочий в соответствии с заключенными </w:t>
      </w:r>
      <w:proofErr w:type="gramStart"/>
      <w:r w:rsidRPr="00BC5D8F">
        <w:rPr>
          <w:rFonts w:eastAsia="Calibri"/>
          <w:sz w:val="28"/>
          <w:szCs w:val="28"/>
          <w:lang w:eastAsia="en-US"/>
        </w:rPr>
        <w:t xml:space="preserve">соглашениями»   </w:t>
      </w:r>
      <w:proofErr w:type="gramEnd"/>
      <w:r w:rsidRPr="00BC5D8F">
        <w:rPr>
          <w:rFonts w:eastAsia="Calibri"/>
          <w:sz w:val="28"/>
          <w:szCs w:val="28"/>
          <w:lang w:eastAsia="en-US"/>
        </w:rPr>
        <w:t xml:space="preserve">                 (далее – Методика) следующие изменения:</w:t>
      </w:r>
    </w:p>
    <w:p w14:paraId="094948DE" w14:textId="77777777" w:rsidR="00BC5D8F" w:rsidRPr="00BC5D8F" w:rsidRDefault="00BC5D8F" w:rsidP="00BC5D8F">
      <w:pPr>
        <w:ind w:firstLine="709"/>
        <w:jc w:val="both"/>
        <w:rPr>
          <w:rFonts w:eastAsia="Calibri"/>
          <w:sz w:val="28"/>
          <w:szCs w:val="28"/>
          <w:lang w:eastAsia="en-US"/>
        </w:rPr>
      </w:pPr>
      <w:r w:rsidRPr="00BC5D8F">
        <w:rPr>
          <w:rFonts w:eastAsia="Calibri"/>
          <w:sz w:val="28"/>
          <w:szCs w:val="28"/>
          <w:lang w:eastAsia="en-US"/>
        </w:rPr>
        <w:t>1.1 в абзаце 2 подпункта 3.2 пункта 3</w:t>
      </w:r>
      <w:r w:rsidRPr="00BC5D8F">
        <w:rPr>
          <w:rFonts w:eastAsia="Calibri"/>
          <w:bCs/>
          <w:sz w:val="28"/>
          <w:szCs w:val="28"/>
          <w:lang w:eastAsia="en-US"/>
        </w:rPr>
        <w:t xml:space="preserve"> </w:t>
      </w:r>
      <w:r w:rsidRPr="00BC5D8F">
        <w:rPr>
          <w:rFonts w:eastAsia="Calibri"/>
          <w:sz w:val="28"/>
          <w:szCs w:val="28"/>
          <w:lang w:eastAsia="en-US"/>
        </w:rPr>
        <w:t xml:space="preserve">Методики </w:t>
      </w:r>
      <w:r w:rsidRPr="00BC5D8F">
        <w:rPr>
          <w:rFonts w:eastAsia="Calibri"/>
          <w:bCs/>
          <w:sz w:val="28"/>
          <w:szCs w:val="28"/>
          <w:lang w:eastAsia="en-US"/>
        </w:rPr>
        <w:t>слова «</w:t>
      </w:r>
      <w:r w:rsidRPr="00BC5D8F">
        <w:rPr>
          <w:sz w:val="28"/>
          <w:szCs w:val="28"/>
          <w:lang w:val="en-US"/>
        </w:rPr>
        <w:t>N</w:t>
      </w:r>
      <w:r w:rsidRPr="00BC5D8F">
        <w:rPr>
          <w:sz w:val="28"/>
          <w:szCs w:val="28"/>
        </w:rPr>
        <w:t xml:space="preserve">ВД – норматив расходов в расчёте на 1 км протяженности уличной водопроводной сети   7900,00 рублей» заменить словами </w:t>
      </w:r>
      <w:r w:rsidRPr="00BC5D8F">
        <w:rPr>
          <w:rFonts w:eastAsia="Calibri"/>
          <w:bCs/>
          <w:sz w:val="28"/>
          <w:szCs w:val="28"/>
          <w:lang w:eastAsia="en-US"/>
        </w:rPr>
        <w:t>«</w:t>
      </w:r>
      <w:r w:rsidRPr="00BC5D8F">
        <w:rPr>
          <w:sz w:val="28"/>
          <w:szCs w:val="28"/>
          <w:lang w:val="en-US"/>
        </w:rPr>
        <w:t>N</w:t>
      </w:r>
      <w:r w:rsidRPr="00BC5D8F">
        <w:rPr>
          <w:sz w:val="28"/>
          <w:szCs w:val="28"/>
        </w:rPr>
        <w:t>ВД – норматив расходов в расчёте на 1 км протяженности уличной водопроводной сети   10 509,00 рублей»;</w:t>
      </w:r>
    </w:p>
    <w:p w14:paraId="5B7D21D9" w14:textId="77777777" w:rsidR="00BC5D8F" w:rsidRPr="00BC5D8F" w:rsidRDefault="00BC5D8F" w:rsidP="00BC5D8F">
      <w:pPr>
        <w:ind w:firstLine="709"/>
        <w:jc w:val="both"/>
        <w:rPr>
          <w:sz w:val="28"/>
          <w:szCs w:val="28"/>
        </w:rPr>
      </w:pPr>
      <w:r w:rsidRPr="00BC5D8F">
        <w:rPr>
          <w:rFonts w:eastAsia="Calibri"/>
          <w:sz w:val="28"/>
          <w:szCs w:val="28"/>
          <w:lang w:eastAsia="en-US"/>
        </w:rPr>
        <w:t>1.2 в абзаце 2 подпункта 3.3 пункта 3</w:t>
      </w:r>
      <w:r w:rsidRPr="00BC5D8F">
        <w:rPr>
          <w:rFonts w:eastAsia="Calibri"/>
          <w:bCs/>
          <w:sz w:val="28"/>
          <w:szCs w:val="28"/>
          <w:lang w:eastAsia="en-US"/>
        </w:rPr>
        <w:t xml:space="preserve"> </w:t>
      </w:r>
      <w:r w:rsidRPr="00BC5D8F">
        <w:rPr>
          <w:rFonts w:eastAsia="Calibri"/>
          <w:sz w:val="28"/>
          <w:szCs w:val="28"/>
          <w:lang w:eastAsia="en-US"/>
        </w:rPr>
        <w:t xml:space="preserve">Методики </w:t>
      </w:r>
      <w:r w:rsidRPr="00BC5D8F">
        <w:rPr>
          <w:rFonts w:eastAsia="Calibri"/>
          <w:bCs/>
          <w:sz w:val="28"/>
          <w:szCs w:val="28"/>
          <w:lang w:eastAsia="en-US"/>
        </w:rPr>
        <w:t>слова «</w:t>
      </w:r>
      <w:r w:rsidRPr="00BC5D8F">
        <w:rPr>
          <w:sz w:val="28"/>
          <w:szCs w:val="28"/>
          <w:lang w:val="en-US"/>
        </w:rPr>
        <w:t>N</w:t>
      </w:r>
      <w:r w:rsidRPr="00BC5D8F">
        <w:rPr>
          <w:sz w:val="28"/>
          <w:szCs w:val="28"/>
        </w:rPr>
        <w:t xml:space="preserve">АД – норматив расходов в расчёте на 1 км автомобильных дорог 13 089,00 рублей» заменить словами </w:t>
      </w:r>
      <w:r w:rsidRPr="00BC5D8F">
        <w:rPr>
          <w:rFonts w:eastAsia="Calibri"/>
          <w:bCs/>
          <w:sz w:val="28"/>
          <w:szCs w:val="28"/>
          <w:lang w:eastAsia="en-US"/>
        </w:rPr>
        <w:t>«</w:t>
      </w:r>
      <w:r w:rsidRPr="00BC5D8F">
        <w:rPr>
          <w:sz w:val="28"/>
          <w:szCs w:val="28"/>
          <w:lang w:val="en-US"/>
        </w:rPr>
        <w:t>N</w:t>
      </w:r>
      <w:r w:rsidRPr="00BC5D8F">
        <w:rPr>
          <w:sz w:val="28"/>
          <w:szCs w:val="28"/>
        </w:rPr>
        <w:t>АД – норматив расходов в расчёте на 1 км автомобильных дорог 16 875,00 рублей»;</w:t>
      </w:r>
    </w:p>
    <w:p w14:paraId="6A885A52" w14:textId="77777777" w:rsidR="00BC5D8F" w:rsidRPr="00BC5D8F" w:rsidRDefault="00BC5D8F" w:rsidP="00BC5D8F">
      <w:pPr>
        <w:ind w:firstLine="709"/>
        <w:jc w:val="both"/>
        <w:rPr>
          <w:sz w:val="28"/>
          <w:szCs w:val="28"/>
        </w:rPr>
      </w:pPr>
      <w:r w:rsidRPr="00BC5D8F">
        <w:rPr>
          <w:rFonts w:eastAsia="Calibri"/>
          <w:sz w:val="28"/>
          <w:szCs w:val="28"/>
          <w:lang w:eastAsia="en-US"/>
        </w:rPr>
        <w:t>1.3 в абзаце 2 подпункта 3.5</w:t>
      </w:r>
      <w:r w:rsidRPr="00BC5D8F">
        <w:rPr>
          <w:rFonts w:eastAsia="Calibri"/>
          <w:bCs/>
          <w:sz w:val="28"/>
          <w:szCs w:val="28"/>
          <w:lang w:eastAsia="en-US"/>
        </w:rPr>
        <w:t xml:space="preserve"> </w:t>
      </w:r>
      <w:r w:rsidRPr="00BC5D8F">
        <w:rPr>
          <w:rFonts w:eastAsia="Calibri"/>
          <w:sz w:val="28"/>
          <w:szCs w:val="28"/>
          <w:lang w:eastAsia="en-US"/>
        </w:rPr>
        <w:t xml:space="preserve">пункта 3 Методики </w:t>
      </w:r>
      <w:r w:rsidRPr="00BC5D8F">
        <w:rPr>
          <w:rFonts w:eastAsia="Calibri"/>
          <w:bCs/>
          <w:sz w:val="28"/>
          <w:szCs w:val="28"/>
          <w:lang w:eastAsia="en-US"/>
        </w:rPr>
        <w:t>слова «</w:t>
      </w:r>
      <w:r w:rsidRPr="00BC5D8F">
        <w:rPr>
          <w:sz w:val="28"/>
          <w:szCs w:val="28"/>
          <w:lang w:val="en-US"/>
        </w:rPr>
        <w:t>N</w:t>
      </w:r>
      <w:r w:rsidRPr="00BC5D8F">
        <w:rPr>
          <w:sz w:val="28"/>
          <w:szCs w:val="28"/>
        </w:rPr>
        <w:t xml:space="preserve">БО – норматив расходов в расчёте на одного жителя </w:t>
      </w:r>
      <w:proofErr w:type="spellStart"/>
      <w:r w:rsidRPr="00BC5D8F">
        <w:rPr>
          <w:sz w:val="28"/>
          <w:szCs w:val="28"/>
          <w:lang w:val="en-US"/>
        </w:rPr>
        <w:t>i</w:t>
      </w:r>
      <w:proofErr w:type="spellEnd"/>
      <w:r w:rsidRPr="00BC5D8F">
        <w:rPr>
          <w:sz w:val="28"/>
          <w:szCs w:val="28"/>
        </w:rPr>
        <w:t xml:space="preserve">-поселения 1,30 рублей» заменить словами </w:t>
      </w:r>
      <w:r w:rsidRPr="00BC5D8F">
        <w:rPr>
          <w:rFonts w:eastAsia="Calibri"/>
          <w:bCs/>
          <w:sz w:val="28"/>
          <w:szCs w:val="28"/>
          <w:lang w:eastAsia="en-US"/>
        </w:rPr>
        <w:t>«</w:t>
      </w:r>
      <w:r w:rsidRPr="00BC5D8F">
        <w:rPr>
          <w:sz w:val="28"/>
          <w:szCs w:val="28"/>
          <w:lang w:val="en-US"/>
        </w:rPr>
        <w:t>N</w:t>
      </w:r>
      <w:r w:rsidRPr="00BC5D8F">
        <w:rPr>
          <w:sz w:val="28"/>
          <w:szCs w:val="28"/>
        </w:rPr>
        <w:t xml:space="preserve">БО – норматив расходов в расчёте на одного жителя </w:t>
      </w:r>
      <w:proofErr w:type="spellStart"/>
      <w:r w:rsidRPr="00BC5D8F">
        <w:rPr>
          <w:sz w:val="28"/>
          <w:szCs w:val="28"/>
          <w:lang w:val="en-US"/>
        </w:rPr>
        <w:t>i</w:t>
      </w:r>
      <w:proofErr w:type="spellEnd"/>
      <w:r w:rsidRPr="00BC5D8F">
        <w:rPr>
          <w:sz w:val="28"/>
          <w:szCs w:val="28"/>
        </w:rPr>
        <w:t>-поселения 3,00 рублей»;</w:t>
      </w:r>
    </w:p>
    <w:p w14:paraId="0BFDE97D" w14:textId="77777777" w:rsidR="00BC5D8F" w:rsidRPr="00BC5D8F" w:rsidRDefault="00BC5D8F" w:rsidP="00BC5D8F">
      <w:pPr>
        <w:ind w:firstLine="709"/>
        <w:jc w:val="both"/>
        <w:rPr>
          <w:sz w:val="28"/>
          <w:szCs w:val="28"/>
        </w:rPr>
      </w:pPr>
      <w:r w:rsidRPr="00BC5D8F">
        <w:rPr>
          <w:rFonts w:eastAsia="Calibri"/>
          <w:sz w:val="28"/>
          <w:szCs w:val="28"/>
          <w:lang w:eastAsia="en-US"/>
        </w:rPr>
        <w:t>1.4 в абзаце 2 подпункта 3.6</w:t>
      </w:r>
      <w:r w:rsidRPr="00BC5D8F">
        <w:rPr>
          <w:rFonts w:eastAsia="Calibri"/>
          <w:bCs/>
          <w:sz w:val="28"/>
          <w:szCs w:val="28"/>
          <w:lang w:eastAsia="en-US"/>
        </w:rPr>
        <w:t xml:space="preserve"> </w:t>
      </w:r>
      <w:r w:rsidRPr="00BC5D8F">
        <w:rPr>
          <w:rFonts w:eastAsia="Calibri"/>
          <w:sz w:val="28"/>
          <w:szCs w:val="28"/>
          <w:lang w:eastAsia="en-US"/>
        </w:rPr>
        <w:t xml:space="preserve">пункта 3 Методики </w:t>
      </w:r>
      <w:r w:rsidRPr="00BC5D8F">
        <w:rPr>
          <w:rFonts w:eastAsia="Calibri"/>
          <w:bCs/>
          <w:sz w:val="28"/>
          <w:szCs w:val="28"/>
          <w:lang w:eastAsia="en-US"/>
        </w:rPr>
        <w:t>слова «</w:t>
      </w:r>
      <w:r w:rsidRPr="00BC5D8F">
        <w:rPr>
          <w:sz w:val="28"/>
          <w:szCs w:val="28"/>
          <w:lang w:val="en-US"/>
        </w:rPr>
        <w:t>N</w:t>
      </w:r>
      <w:r w:rsidRPr="00BC5D8F">
        <w:rPr>
          <w:sz w:val="28"/>
          <w:szCs w:val="28"/>
        </w:rPr>
        <w:t xml:space="preserve">МЗ – норматив расходов в расчёте на одного жителя </w:t>
      </w:r>
      <w:proofErr w:type="spellStart"/>
      <w:r w:rsidRPr="00BC5D8F">
        <w:rPr>
          <w:sz w:val="28"/>
          <w:szCs w:val="28"/>
          <w:lang w:val="en-US"/>
        </w:rPr>
        <w:t>i</w:t>
      </w:r>
      <w:proofErr w:type="spellEnd"/>
      <w:r w:rsidRPr="00BC5D8F">
        <w:rPr>
          <w:sz w:val="28"/>
          <w:szCs w:val="28"/>
        </w:rPr>
        <w:t xml:space="preserve">-поселения 1,30 рублей» заменить словами </w:t>
      </w:r>
      <w:r w:rsidRPr="00BC5D8F">
        <w:rPr>
          <w:rFonts w:eastAsia="Calibri"/>
          <w:bCs/>
          <w:sz w:val="28"/>
          <w:szCs w:val="28"/>
          <w:lang w:eastAsia="en-US"/>
        </w:rPr>
        <w:t>«</w:t>
      </w:r>
      <w:r w:rsidRPr="00BC5D8F">
        <w:rPr>
          <w:sz w:val="28"/>
          <w:szCs w:val="28"/>
          <w:lang w:val="en-US"/>
        </w:rPr>
        <w:t>N</w:t>
      </w:r>
      <w:r w:rsidRPr="00BC5D8F">
        <w:rPr>
          <w:sz w:val="28"/>
          <w:szCs w:val="28"/>
        </w:rPr>
        <w:t xml:space="preserve">МЗ – норматив расходов в расчёте на одного жителя </w:t>
      </w:r>
      <w:proofErr w:type="spellStart"/>
      <w:r w:rsidRPr="00BC5D8F">
        <w:rPr>
          <w:sz w:val="28"/>
          <w:szCs w:val="28"/>
          <w:lang w:val="en-US"/>
        </w:rPr>
        <w:t>i</w:t>
      </w:r>
      <w:proofErr w:type="spellEnd"/>
      <w:r w:rsidRPr="00BC5D8F">
        <w:rPr>
          <w:sz w:val="28"/>
          <w:szCs w:val="28"/>
        </w:rPr>
        <w:t>-поселения 3,00 рублей».</w:t>
      </w:r>
    </w:p>
    <w:p w14:paraId="26F310E4" w14:textId="77777777" w:rsidR="00BC5D8F" w:rsidRPr="00BC5D8F" w:rsidRDefault="00BC5D8F" w:rsidP="00BC5D8F">
      <w:pPr>
        <w:ind w:firstLine="709"/>
        <w:jc w:val="both"/>
        <w:rPr>
          <w:rFonts w:eastAsia="Calibri"/>
          <w:bCs/>
          <w:sz w:val="28"/>
          <w:szCs w:val="28"/>
          <w:lang w:eastAsia="en-US"/>
        </w:rPr>
      </w:pPr>
      <w:r w:rsidRPr="00BC5D8F">
        <w:rPr>
          <w:sz w:val="28"/>
          <w:szCs w:val="28"/>
        </w:rPr>
        <w:t xml:space="preserve">2. </w:t>
      </w:r>
      <w:r w:rsidRPr="00BC5D8F">
        <w:rPr>
          <w:rFonts w:eastAsia="Calibri"/>
          <w:sz w:val="28"/>
          <w:szCs w:val="28"/>
          <w:lang w:eastAsia="en-US"/>
        </w:rPr>
        <w:t>Настоящее решение вступает в силу на следующий день после дня его официального опубликования.</w:t>
      </w:r>
    </w:p>
    <w:p w14:paraId="55DBC24F" w14:textId="77777777" w:rsidR="00BC5D8F" w:rsidRPr="00BC5D8F" w:rsidRDefault="00BC5D8F" w:rsidP="00BC5D8F">
      <w:pPr>
        <w:jc w:val="both"/>
        <w:rPr>
          <w:rFonts w:eastAsia="Calibri"/>
          <w:sz w:val="28"/>
          <w:szCs w:val="28"/>
          <w:lang w:eastAsia="en-US"/>
        </w:rPr>
      </w:pPr>
    </w:p>
    <w:p w14:paraId="6ABA357A" w14:textId="77777777" w:rsidR="00BC5D8F" w:rsidRPr="00BC5D8F" w:rsidRDefault="00BC5D8F" w:rsidP="00BC5D8F">
      <w:pPr>
        <w:jc w:val="both"/>
        <w:rPr>
          <w:rFonts w:eastAsia="Calibri"/>
          <w:sz w:val="28"/>
          <w:szCs w:val="28"/>
          <w:lang w:eastAsia="en-US"/>
        </w:rPr>
      </w:pPr>
      <w:r w:rsidRPr="00BC5D8F">
        <w:rPr>
          <w:rFonts w:eastAsia="Calibri"/>
          <w:sz w:val="28"/>
          <w:szCs w:val="28"/>
          <w:lang w:eastAsia="en-US"/>
        </w:rPr>
        <w:t xml:space="preserve">Глава </w:t>
      </w:r>
    </w:p>
    <w:p w14:paraId="04A26EED" w14:textId="77777777" w:rsidR="00BC5D8F" w:rsidRPr="00BC5D8F" w:rsidRDefault="00BC5D8F" w:rsidP="00BC5D8F">
      <w:pPr>
        <w:jc w:val="both"/>
        <w:rPr>
          <w:rFonts w:eastAsia="Calibri"/>
          <w:sz w:val="28"/>
          <w:szCs w:val="28"/>
          <w:lang w:eastAsia="en-US"/>
        </w:rPr>
      </w:pPr>
      <w:r w:rsidRPr="00BC5D8F">
        <w:rPr>
          <w:rFonts w:eastAsia="Calibri"/>
          <w:sz w:val="28"/>
          <w:szCs w:val="28"/>
          <w:lang w:eastAsia="en-US"/>
        </w:rPr>
        <w:t>муниципального образования</w:t>
      </w:r>
    </w:p>
    <w:p w14:paraId="66863943" w14:textId="77777777" w:rsidR="00BC5D8F" w:rsidRPr="00BC5D8F" w:rsidRDefault="00BC5D8F" w:rsidP="00BC5D8F">
      <w:pPr>
        <w:jc w:val="both"/>
        <w:rPr>
          <w:sz w:val="28"/>
          <w:szCs w:val="28"/>
          <w:lang w:eastAsia="en-US"/>
        </w:rPr>
      </w:pPr>
      <w:r w:rsidRPr="00BC5D8F">
        <w:rPr>
          <w:sz w:val="28"/>
          <w:szCs w:val="28"/>
          <w:lang w:eastAsia="en-US"/>
        </w:rPr>
        <w:lastRenderedPageBreak/>
        <w:t>«</w:t>
      </w:r>
      <w:proofErr w:type="spellStart"/>
      <w:r w:rsidRPr="00BC5D8F">
        <w:rPr>
          <w:sz w:val="28"/>
          <w:szCs w:val="28"/>
          <w:lang w:eastAsia="en-US"/>
        </w:rPr>
        <w:t>Сурский</w:t>
      </w:r>
      <w:proofErr w:type="spellEnd"/>
      <w:r w:rsidRPr="00BC5D8F">
        <w:rPr>
          <w:sz w:val="28"/>
          <w:szCs w:val="28"/>
          <w:lang w:eastAsia="en-US"/>
        </w:rPr>
        <w:t xml:space="preserve"> район» Ульяновской области                                                      </w:t>
      </w:r>
      <w:proofErr w:type="spellStart"/>
      <w:r w:rsidRPr="00BC5D8F">
        <w:rPr>
          <w:sz w:val="28"/>
          <w:szCs w:val="28"/>
          <w:lang w:eastAsia="en-US"/>
        </w:rPr>
        <w:t>С.А.Сиякаев</w:t>
      </w:r>
      <w:proofErr w:type="spellEnd"/>
    </w:p>
    <w:p w14:paraId="0743266B" w14:textId="77777777" w:rsidR="00DC6DA0" w:rsidRPr="00DC6DA0" w:rsidRDefault="00DC6DA0" w:rsidP="00DC6DA0">
      <w:pPr>
        <w:widowControl w:val="0"/>
        <w:autoSpaceDE w:val="0"/>
        <w:autoSpaceDN w:val="0"/>
        <w:jc w:val="both"/>
        <w:rPr>
          <w:sz w:val="28"/>
          <w:szCs w:val="28"/>
        </w:rPr>
      </w:pPr>
      <w:bookmarkStart w:id="0" w:name="_GoBack"/>
      <w:bookmarkEnd w:id="0"/>
    </w:p>
    <w:p w14:paraId="362591EA" w14:textId="77777777" w:rsidR="00DC6DA0" w:rsidRPr="00DC6DA0" w:rsidRDefault="00DC6DA0" w:rsidP="00DC6DA0">
      <w:pPr>
        <w:widowControl w:val="0"/>
        <w:autoSpaceDE w:val="0"/>
        <w:autoSpaceDN w:val="0"/>
        <w:jc w:val="both"/>
        <w:rPr>
          <w:sz w:val="28"/>
          <w:szCs w:val="28"/>
        </w:rPr>
      </w:pPr>
    </w:p>
    <w:p w14:paraId="203BC735" w14:textId="2CA2317B" w:rsidR="00581662" w:rsidRPr="00E275E3" w:rsidRDefault="00581662" w:rsidP="003A03F9">
      <w:pPr>
        <w:jc w:val="both"/>
        <w:rPr>
          <w:rFonts w:eastAsia="Calibri"/>
          <w:sz w:val="28"/>
          <w:szCs w:val="28"/>
        </w:rPr>
      </w:pPr>
    </w:p>
    <w:tbl>
      <w:tblPr>
        <w:tblpPr w:leftFromText="180" w:rightFromText="180" w:vertAnchor="text" w:horzAnchor="margin" w:tblpY="10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581662" w:rsidRPr="00FF207E" w14:paraId="277855E2" w14:textId="77777777" w:rsidTr="00F11656">
        <w:trPr>
          <w:trHeight w:val="631"/>
        </w:trPr>
        <w:tc>
          <w:tcPr>
            <w:tcW w:w="10343" w:type="dxa"/>
          </w:tcPr>
          <w:p w14:paraId="66B0CB69" w14:textId="60132346"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w:t>
            </w:r>
            <w:r w:rsidR="005F62F1">
              <w:rPr>
                <w:sz w:val="16"/>
                <w:szCs w:val="16"/>
              </w:rPr>
              <w:t>42</w:t>
            </w:r>
            <w:r>
              <w:rPr>
                <w:sz w:val="16"/>
                <w:szCs w:val="16"/>
              </w:rPr>
              <w:t xml:space="preserve"> от </w:t>
            </w:r>
            <w:r w:rsidR="005F62F1">
              <w:rPr>
                <w:sz w:val="16"/>
                <w:szCs w:val="16"/>
              </w:rPr>
              <w:t>27</w:t>
            </w:r>
            <w:r>
              <w:rPr>
                <w:sz w:val="16"/>
                <w:szCs w:val="16"/>
              </w:rPr>
              <w:t>.</w:t>
            </w:r>
            <w:r w:rsidR="003A03F9">
              <w:rPr>
                <w:sz w:val="16"/>
                <w:szCs w:val="16"/>
              </w:rPr>
              <w:t>11</w:t>
            </w:r>
            <w:r>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5C6C362" w:rsidR="00581662" w:rsidRPr="00581662" w:rsidRDefault="00581662" w:rsidP="00581662">
      <w:pPr>
        <w:jc w:val="both"/>
        <w:rPr>
          <w:bCs/>
          <w:sz w:val="28"/>
          <w:szCs w:val="28"/>
        </w:rPr>
        <w:sectPr w:rsidR="00581662" w:rsidRPr="00581662" w:rsidSect="00581662">
          <w:footerReference w:type="default" r:id="rId8"/>
          <w:headerReference w:type="first" r:id="rId9"/>
          <w:footerReference w:type="first" r:id="rId10"/>
          <w:pgSz w:w="11906" w:h="16838"/>
          <w:pgMar w:top="567" w:right="567" w:bottom="1134" w:left="1134" w:header="709" w:footer="119" w:gutter="0"/>
          <w:cols w:space="708"/>
          <w:titlePg/>
          <w:docGrid w:linePitch="360"/>
        </w:sectPr>
      </w:pPr>
      <w:r w:rsidRPr="00E275E3">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F0E62" w14:textId="77777777" w:rsidR="000F1C98" w:rsidRDefault="000F1C98" w:rsidP="003B5F36">
      <w:r>
        <w:separator/>
      </w:r>
    </w:p>
  </w:endnote>
  <w:endnote w:type="continuationSeparator" w:id="0">
    <w:p w14:paraId="0ADE0DAB" w14:textId="77777777" w:rsidR="000F1C98" w:rsidRDefault="000F1C98"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3779F" w14:textId="77777777" w:rsidR="000F1C98" w:rsidRDefault="000F1C98" w:rsidP="003B5F36">
      <w:r>
        <w:separator/>
      </w:r>
    </w:p>
  </w:footnote>
  <w:footnote w:type="continuationSeparator" w:id="0">
    <w:p w14:paraId="3CA2B017" w14:textId="77777777" w:rsidR="000F1C98" w:rsidRDefault="000F1C98"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7427B77D"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5F62F1">
      <w:rPr>
        <w:b/>
        <w:i/>
        <w:sz w:val="18"/>
        <w:szCs w:val="18"/>
      </w:rPr>
      <w:t>42</w:t>
    </w:r>
    <w:r>
      <w:rPr>
        <w:b/>
        <w:i/>
        <w:sz w:val="18"/>
        <w:szCs w:val="18"/>
      </w:rPr>
      <w:t xml:space="preserve">  </w:t>
    </w:r>
    <w:r w:rsidRPr="009B2CB9">
      <w:rPr>
        <w:b/>
        <w:i/>
        <w:sz w:val="18"/>
        <w:szCs w:val="18"/>
      </w:rPr>
      <w:t>от</w:t>
    </w:r>
    <w:proofErr w:type="gramEnd"/>
    <w:r>
      <w:rPr>
        <w:b/>
        <w:i/>
        <w:sz w:val="18"/>
        <w:szCs w:val="18"/>
      </w:rPr>
      <w:t xml:space="preserve"> </w:t>
    </w:r>
    <w:r w:rsidR="005F62F1">
      <w:rPr>
        <w:b/>
        <w:i/>
        <w:sz w:val="18"/>
        <w:szCs w:val="18"/>
      </w:rPr>
      <w:t>27</w:t>
    </w:r>
    <w:r>
      <w:rPr>
        <w:b/>
        <w:i/>
        <w:sz w:val="18"/>
        <w:szCs w:val="18"/>
      </w:rPr>
      <w:t>.</w:t>
    </w:r>
    <w:r w:rsidR="00777451">
      <w:rPr>
        <w:b/>
        <w:i/>
        <w:sz w:val="18"/>
        <w:szCs w:val="18"/>
      </w:rPr>
      <w:t>11</w:t>
    </w:r>
    <w:r w:rsidRPr="009B2CB9">
      <w:rPr>
        <w:b/>
        <w:i/>
        <w:sz w:val="18"/>
        <w:szCs w:val="18"/>
      </w:rPr>
      <w:t>.202</w:t>
    </w:r>
    <w:r>
      <w:rPr>
        <w:b/>
        <w:i/>
        <w:sz w:val="18"/>
        <w:szCs w:val="18"/>
      </w:rPr>
      <w:t>4</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5F62F1"/>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5835-A999-4595-B11B-A692485D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12</cp:revision>
  <cp:lastPrinted>2022-01-17T10:34:00Z</cp:lastPrinted>
  <dcterms:created xsi:type="dcterms:W3CDTF">2024-04-17T11:20:00Z</dcterms:created>
  <dcterms:modified xsi:type="dcterms:W3CDTF">2024-11-28T09:20:00Z</dcterms:modified>
</cp:coreProperties>
</file>