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4EBB3285" w:rsidR="00EB5B4D" w:rsidRDefault="009B2CB9" w:rsidP="00EB5B4D">
      <w:pPr>
        <w:jc w:val="center"/>
      </w:pPr>
      <w:r w:rsidRPr="00FF207E">
        <w:rPr>
          <w:b/>
          <w:i/>
          <w:u w:val="single"/>
        </w:rPr>
        <w:t xml:space="preserve">«Информационный </w:t>
      </w:r>
      <w:proofErr w:type="gramStart"/>
      <w:r w:rsidRPr="00FF207E">
        <w:rPr>
          <w:b/>
          <w:i/>
          <w:u w:val="single"/>
        </w:rPr>
        <w:t>бюллетень  Сурского</w:t>
      </w:r>
      <w:proofErr w:type="gramEnd"/>
      <w:r w:rsidRPr="00FF207E">
        <w:rPr>
          <w:b/>
          <w:i/>
          <w:u w:val="single"/>
        </w:rPr>
        <w:t xml:space="preserve"> района»  №</w:t>
      </w:r>
      <w:r w:rsidR="00475ADC">
        <w:rPr>
          <w:b/>
          <w:i/>
          <w:u w:val="single"/>
        </w:rPr>
        <w:t>1</w:t>
      </w:r>
    </w:p>
    <w:p w14:paraId="224261EA" w14:textId="77777777" w:rsidR="00D54216" w:rsidRDefault="00D54216" w:rsidP="00EB5B4D">
      <w:pPr>
        <w:tabs>
          <w:tab w:val="left" w:pos="426"/>
        </w:tabs>
        <w:jc w:val="right"/>
        <w:rPr>
          <w:rFonts w:cs="Aharoni"/>
          <w:i/>
        </w:rPr>
      </w:pPr>
    </w:p>
    <w:p w14:paraId="5E4ECA0A" w14:textId="77777777" w:rsidR="00D54216" w:rsidRDefault="00D54216" w:rsidP="00EB5B4D">
      <w:pPr>
        <w:tabs>
          <w:tab w:val="left" w:pos="426"/>
        </w:tabs>
        <w:jc w:val="right"/>
        <w:rPr>
          <w:rFonts w:cs="Aharoni"/>
          <w:i/>
        </w:rPr>
      </w:pPr>
    </w:p>
    <w:p w14:paraId="26DA653E" w14:textId="5158A6AF" w:rsidR="00EB5B4D" w:rsidRDefault="00475ADC" w:rsidP="00EB5B4D">
      <w:pPr>
        <w:tabs>
          <w:tab w:val="left" w:pos="426"/>
        </w:tabs>
        <w:jc w:val="right"/>
        <w:rPr>
          <w:rFonts w:cs="Aharoni"/>
          <w:i/>
        </w:rPr>
      </w:pPr>
      <w:r>
        <w:rPr>
          <w:rFonts w:cs="Aharoni"/>
          <w:i/>
        </w:rPr>
        <w:t>1</w:t>
      </w:r>
      <w:r w:rsidR="00CE6987">
        <w:rPr>
          <w:rFonts w:cs="Aharoni"/>
          <w:i/>
        </w:rPr>
        <w:t>5</w:t>
      </w:r>
      <w:r>
        <w:rPr>
          <w:rFonts w:cs="Aharoni"/>
          <w:i/>
        </w:rPr>
        <w:t xml:space="preserve"> </w:t>
      </w:r>
      <w:r w:rsidR="00CE6987">
        <w:rPr>
          <w:rFonts w:cs="Aharoni"/>
          <w:i/>
        </w:rPr>
        <w:t>января</w:t>
      </w:r>
      <w:r w:rsidR="00EB5B4D" w:rsidRPr="00FF207E">
        <w:rPr>
          <w:rFonts w:cs="Aharoni"/>
          <w:i/>
        </w:rPr>
        <w:t xml:space="preserve"> 202</w:t>
      </w:r>
      <w:r w:rsidR="00CE6987">
        <w:rPr>
          <w:rFonts w:cs="Aharoni"/>
          <w:i/>
        </w:rPr>
        <w:t>4</w:t>
      </w:r>
      <w:r w:rsidR="00EB5B4D" w:rsidRPr="00FF207E">
        <w:rPr>
          <w:rFonts w:cs="Aharoni"/>
          <w:i/>
        </w:rPr>
        <w:t xml:space="preserve"> года</w:t>
      </w:r>
    </w:p>
    <w:p w14:paraId="50FF77E4" w14:textId="73A74A61" w:rsidR="00CE6987" w:rsidRDefault="00CE6987" w:rsidP="00EB5B4D">
      <w:pPr>
        <w:tabs>
          <w:tab w:val="left" w:pos="426"/>
        </w:tabs>
        <w:jc w:val="right"/>
        <w:rPr>
          <w:rFonts w:cs="Aharoni"/>
          <w:i/>
        </w:rPr>
      </w:pPr>
    </w:p>
    <w:p w14:paraId="74C68E51" w14:textId="77777777" w:rsidR="00CE6987" w:rsidRPr="00CE6987" w:rsidRDefault="00CE6987" w:rsidP="00CE6987">
      <w:pPr>
        <w:jc w:val="center"/>
        <w:rPr>
          <w:b/>
          <w:sz w:val="28"/>
          <w:szCs w:val="28"/>
        </w:rPr>
      </w:pPr>
      <w:r w:rsidRPr="00CE6987">
        <w:rPr>
          <w:b/>
          <w:sz w:val="28"/>
          <w:szCs w:val="28"/>
        </w:rPr>
        <w:t>ГЛАВА</w:t>
      </w:r>
    </w:p>
    <w:p w14:paraId="004EAEFE" w14:textId="77777777" w:rsidR="00CE6987" w:rsidRPr="00CE6987" w:rsidRDefault="00CE6987" w:rsidP="00CE6987">
      <w:pPr>
        <w:jc w:val="center"/>
        <w:rPr>
          <w:b/>
          <w:sz w:val="28"/>
          <w:szCs w:val="28"/>
        </w:rPr>
      </w:pPr>
      <w:r w:rsidRPr="00CE6987">
        <w:rPr>
          <w:b/>
          <w:sz w:val="28"/>
          <w:szCs w:val="28"/>
        </w:rPr>
        <w:t>МУНИЦИПАЛЬНОГО ОБРАЗОВАНИЯ «СУРСКИЙ РАЙОН»</w:t>
      </w:r>
    </w:p>
    <w:p w14:paraId="659BF999" w14:textId="77777777" w:rsidR="00CE6987" w:rsidRPr="00CE6987" w:rsidRDefault="00CE6987" w:rsidP="00CE6987">
      <w:pPr>
        <w:jc w:val="center"/>
        <w:rPr>
          <w:b/>
          <w:sz w:val="28"/>
          <w:szCs w:val="28"/>
        </w:rPr>
      </w:pPr>
      <w:r w:rsidRPr="00CE6987">
        <w:rPr>
          <w:b/>
          <w:sz w:val="28"/>
          <w:szCs w:val="28"/>
        </w:rPr>
        <w:t>УЛЬЯНОВСКОЙ ОБЛАСТИ</w:t>
      </w:r>
    </w:p>
    <w:p w14:paraId="2BC34CAF" w14:textId="77777777" w:rsidR="00CE6987" w:rsidRPr="00CE6987" w:rsidRDefault="00CE6987" w:rsidP="00CE6987">
      <w:pPr>
        <w:jc w:val="center"/>
        <w:rPr>
          <w:b/>
          <w:sz w:val="28"/>
          <w:szCs w:val="28"/>
        </w:rPr>
      </w:pPr>
    </w:p>
    <w:p w14:paraId="7E619F3A" w14:textId="77777777" w:rsidR="00CE6987" w:rsidRPr="00CE6987" w:rsidRDefault="00CE6987" w:rsidP="00CE6987">
      <w:pPr>
        <w:jc w:val="center"/>
        <w:rPr>
          <w:b/>
          <w:sz w:val="28"/>
          <w:szCs w:val="28"/>
        </w:rPr>
      </w:pPr>
    </w:p>
    <w:p w14:paraId="0226631E" w14:textId="77777777" w:rsidR="00CE6987" w:rsidRPr="00CE6987" w:rsidRDefault="00CE6987" w:rsidP="00CE6987">
      <w:pPr>
        <w:jc w:val="center"/>
        <w:rPr>
          <w:b/>
          <w:sz w:val="28"/>
          <w:szCs w:val="28"/>
        </w:rPr>
      </w:pPr>
      <w:r w:rsidRPr="00CE6987">
        <w:rPr>
          <w:b/>
          <w:sz w:val="28"/>
          <w:szCs w:val="28"/>
        </w:rPr>
        <w:t>ПОСТАНОВЛЕНИЕ</w:t>
      </w:r>
    </w:p>
    <w:p w14:paraId="15B530DF" w14:textId="77777777" w:rsidR="00CE6987" w:rsidRPr="00CE6987" w:rsidRDefault="00CE6987" w:rsidP="00CE6987">
      <w:pPr>
        <w:rPr>
          <w:b/>
          <w:sz w:val="28"/>
          <w:szCs w:val="28"/>
        </w:rPr>
      </w:pPr>
    </w:p>
    <w:p w14:paraId="63208C9D" w14:textId="77777777" w:rsidR="00CE6987" w:rsidRPr="00CE6987" w:rsidRDefault="00CE6987" w:rsidP="00CE6987">
      <w:pPr>
        <w:rPr>
          <w:sz w:val="28"/>
          <w:szCs w:val="28"/>
        </w:rPr>
      </w:pPr>
      <w:r w:rsidRPr="00CE6987">
        <w:rPr>
          <w:b/>
          <w:sz w:val="28"/>
          <w:szCs w:val="28"/>
          <w:u w:val="single"/>
        </w:rPr>
        <w:t>15.01.2024</w:t>
      </w:r>
      <w:r w:rsidRPr="00CE6987">
        <w:rPr>
          <w:b/>
          <w:sz w:val="28"/>
          <w:szCs w:val="28"/>
        </w:rPr>
        <w:tab/>
      </w:r>
      <w:r w:rsidRPr="00CE6987">
        <w:rPr>
          <w:b/>
          <w:sz w:val="28"/>
          <w:szCs w:val="28"/>
        </w:rPr>
        <w:tab/>
      </w:r>
      <w:r w:rsidRPr="00CE6987">
        <w:rPr>
          <w:b/>
          <w:sz w:val="28"/>
          <w:szCs w:val="28"/>
        </w:rPr>
        <w:tab/>
      </w:r>
      <w:r w:rsidRPr="00CE6987">
        <w:rPr>
          <w:b/>
          <w:sz w:val="28"/>
          <w:szCs w:val="28"/>
        </w:rPr>
        <w:tab/>
        <w:t xml:space="preserve">                                                         № </w:t>
      </w:r>
      <w:r w:rsidRPr="00CE6987">
        <w:rPr>
          <w:b/>
          <w:sz w:val="28"/>
          <w:szCs w:val="28"/>
          <w:u w:val="single"/>
        </w:rPr>
        <w:t>1-П</w:t>
      </w:r>
    </w:p>
    <w:p w14:paraId="72BF5D51" w14:textId="77777777" w:rsidR="00CE6987" w:rsidRPr="00CE6987" w:rsidRDefault="00CE6987" w:rsidP="00CE6987">
      <w:r w:rsidRPr="00CE6987">
        <w:rPr>
          <w:b/>
        </w:rPr>
        <w:tab/>
      </w:r>
      <w:r w:rsidRPr="00CE6987">
        <w:rPr>
          <w:b/>
        </w:rPr>
        <w:tab/>
      </w:r>
      <w:r w:rsidRPr="00CE6987">
        <w:rPr>
          <w:b/>
        </w:rPr>
        <w:tab/>
      </w:r>
      <w:r w:rsidRPr="00CE6987">
        <w:rPr>
          <w:b/>
        </w:rPr>
        <w:tab/>
      </w:r>
      <w:r w:rsidRPr="00CE6987">
        <w:rPr>
          <w:b/>
        </w:rPr>
        <w:tab/>
      </w:r>
      <w:r w:rsidRPr="00CE6987">
        <w:rPr>
          <w:b/>
        </w:rPr>
        <w:tab/>
      </w:r>
      <w:r w:rsidRPr="00CE6987">
        <w:rPr>
          <w:b/>
        </w:rPr>
        <w:tab/>
      </w:r>
      <w:r w:rsidRPr="00CE6987">
        <w:rPr>
          <w:b/>
        </w:rPr>
        <w:tab/>
      </w:r>
      <w:r w:rsidRPr="00CE6987">
        <w:rPr>
          <w:b/>
        </w:rPr>
        <w:tab/>
      </w:r>
      <w:r w:rsidRPr="00CE6987">
        <w:rPr>
          <w:b/>
        </w:rPr>
        <w:tab/>
        <w:t xml:space="preserve">        </w:t>
      </w:r>
      <w:proofErr w:type="spellStart"/>
      <w:r w:rsidRPr="00CE6987">
        <w:t>Экз</w:t>
      </w:r>
      <w:proofErr w:type="spellEnd"/>
      <w:r w:rsidRPr="00CE6987">
        <w:t xml:space="preserve"> №</w:t>
      </w:r>
      <w:r w:rsidRPr="00CE6987">
        <w:rPr>
          <w:b/>
        </w:rPr>
        <w:t>___________</w:t>
      </w:r>
    </w:p>
    <w:p w14:paraId="326BD70D" w14:textId="77777777" w:rsidR="00CE6987" w:rsidRPr="00CE6987" w:rsidRDefault="00CE6987" w:rsidP="00CE6987">
      <w:pPr>
        <w:jc w:val="center"/>
        <w:rPr>
          <w:sz w:val="28"/>
          <w:szCs w:val="28"/>
        </w:rPr>
      </w:pPr>
    </w:p>
    <w:p w14:paraId="6E25D37A" w14:textId="77777777" w:rsidR="00CE6987" w:rsidRPr="00CE6987" w:rsidRDefault="00CE6987" w:rsidP="00CE6987">
      <w:pPr>
        <w:jc w:val="center"/>
        <w:rPr>
          <w:sz w:val="28"/>
          <w:szCs w:val="28"/>
        </w:rPr>
      </w:pPr>
    </w:p>
    <w:p w14:paraId="3C2EF3A5" w14:textId="77777777" w:rsidR="00CE6987" w:rsidRPr="00CE6987" w:rsidRDefault="00CE6987" w:rsidP="00CE6987">
      <w:pPr>
        <w:jc w:val="center"/>
      </w:pPr>
      <w:proofErr w:type="spellStart"/>
      <w:r w:rsidRPr="00CE6987">
        <w:t>р.п.Сурское</w:t>
      </w:r>
      <w:proofErr w:type="spellEnd"/>
    </w:p>
    <w:p w14:paraId="7045D263" w14:textId="77777777" w:rsidR="00CE6987" w:rsidRPr="00CE6987" w:rsidRDefault="00CE6987" w:rsidP="00CE6987">
      <w:pPr>
        <w:jc w:val="center"/>
        <w:rPr>
          <w:sz w:val="28"/>
          <w:szCs w:val="28"/>
        </w:rPr>
      </w:pPr>
    </w:p>
    <w:p w14:paraId="41A50AD0" w14:textId="77777777" w:rsidR="00CE6987" w:rsidRPr="00CE6987" w:rsidRDefault="00CE6987" w:rsidP="00CE6987">
      <w:pPr>
        <w:jc w:val="center"/>
        <w:rPr>
          <w:sz w:val="28"/>
          <w:szCs w:val="28"/>
        </w:rPr>
      </w:pPr>
    </w:p>
    <w:p w14:paraId="739CA84C" w14:textId="77777777" w:rsidR="00CE6987" w:rsidRPr="00CE6987" w:rsidRDefault="00CE6987" w:rsidP="00CE6987">
      <w:pPr>
        <w:jc w:val="center"/>
        <w:rPr>
          <w:b/>
          <w:sz w:val="28"/>
          <w:szCs w:val="28"/>
        </w:rPr>
      </w:pPr>
      <w:r w:rsidRPr="00CE6987">
        <w:rPr>
          <w:b/>
          <w:sz w:val="28"/>
          <w:szCs w:val="28"/>
        </w:rPr>
        <w:t xml:space="preserve">О проведении публичных </w:t>
      </w:r>
      <w:proofErr w:type="gramStart"/>
      <w:r w:rsidRPr="00CE6987">
        <w:rPr>
          <w:b/>
          <w:sz w:val="28"/>
          <w:szCs w:val="28"/>
        </w:rPr>
        <w:t>слушаний  по</w:t>
      </w:r>
      <w:proofErr w:type="gramEnd"/>
      <w:r w:rsidRPr="00CE6987">
        <w:rPr>
          <w:b/>
          <w:sz w:val="28"/>
          <w:szCs w:val="28"/>
        </w:rPr>
        <w:t xml:space="preserve"> проекту планировки и проекту межевания территории линейного объекта «Реконструкция сетей водоснабжения со строительством водозабора в </w:t>
      </w:r>
      <w:proofErr w:type="spellStart"/>
      <w:r w:rsidRPr="00CE6987">
        <w:rPr>
          <w:b/>
          <w:sz w:val="28"/>
          <w:szCs w:val="28"/>
        </w:rPr>
        <w:t>р.п.Сурское</w:t>
      </w:r>
      <w:proofErr w:type="spellEnd"/>
      <w:r w:rsidRPr="00CE6987">
        <w:rPr>
          <w:b/>
          <w:sz w:val="28"/>
          <w:szCs w:val="28"/>
        </w:rPr>
        <w:t xml:space="preserve"> Сурского района Ульяновской области»</w:t>
      </w:r>
    </w:p>
    <w:p w14:paraId="5BF16A89" w14:textId="77777777" w:rsidR="00CE6987" w:rsidRPr="00CE6987" w:rsidRDefault="00CE6987" w:rsidP="00CE6987">
      <w:pPr>
        <w:jc w:val="center"/>
        <w:rPr>
          <w:b/>
          <w:sz w:val="28"/>
          <w:szCs w:val="28"/>
        </w:rPr>
      </w:pPr>
    </w:p>
    <w:p w14:paraId="5790FE95" w14:textId="77777777" w:rsidR="00CE6987" w:rsidRPr="00CE6987" w:rsidRDefault="00CE6987" w:rsidP="00CE6987">
      <w:pPr>
        <w:jc w:val="center"/>
        <w:rPr>
          <w:b/>
          <w:sz w:val="28"/>
          <w:szCs w:val="28"/>
        </w:rPr>
      </w:pPr>
    </w:p>
    <w:p w14:paraId="70837AC9" w14:textId="77777777" w:rsidR="00CE6987" w:rsidRPr="00CE6987" w:rsidRDefault="00CE6987" w:rsidP="00CE6987">
      <w:pPr>
        <w:ind w:firstLine="708"/>
        <w:jc w:val="both"/>
        <w:rPr>
          <w:sz w:val="28"/>
          <w:szCs w:val="28"/>
        </w:rPr>
      </w:pPr>
      <w:r w:rsidRPr="00CE6987">
        <w:rPr>
          <w:sz w:val="28"/>
          <w:szCs w:val="28"/>
        </w:rPr>
        <w:t>В соответствии со статьёй  46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со ст.23 Устава муниципального образования «</w:t>
      </w:r>
      <w:proofErr w:type="spellStart"/>
      <w:r w:rsidRPr="00CE6987">
        <w:rPr>
          <w:sz w:val="28"/>
          <w:szCs w:val="28"/>
        </w:rPr>
        <w:t>Сурский</w:t>
      </w:r>
      <w:proofErr w:type="spellEnd"/>
      <w:r w:rsidRPr="00CE6987">
        <w:rPr>
          <w:sz w:val="28"/>
          <w:szCs w:val="28"/>
        </w:rPr>
        <w:t xml:space="preserve"> район», решением Совета депутатов Сурского района от 05.08.2020 № 20/17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территориях сельских поселений МО «</w:t>
      </w:r>
      <w:proofErr w:type="spellStart"/>
      <w:r w:rsidRPr="00CE6987">
        <w:rPr>
          <w:sz w:val="28"/>
          <w:szCs w:val="28"/>
        </w:rPr>
        <w:t>Сурский</w:t>
      </w:r>
      <w:proofErr w:type="spellEnd"/>
      <w:r w:rsidRPr="00CE6987">
        <w:rPr>
          <w:sz w:val="28"/>
          <w:szCs w:val="28"/>
        </w:rPr>
        <w:t xml:space="preserve"> район» Ульяновской области,    п о с т а н о в л я ю:</w:t>
      </w:r>
    </w:p>
    <w:p w14:paraId="7F0A56FE" w14:textId="77777777" w:rsidR="00CE6987" w:rsidRPr="00CE6987" w:rsidRDefault="00CE6987" w:rsidP="00CE6987">
      <w:pPr>
        <w:jc w:val="both"/>
        <w:rPr>
          <w:sz w:val="28"/>
          <w:szCs w:val="28"/>
        </w:rPr>
      </w:pPr>
      <w:r w:rsidRPr="00CE6987">
        <w:rPr>
          <w:sz w:val="28"/>
          <w:szCs w:val="28"/>
        </w:rPr>
        <w:tab/>
        <w:t xml:space="preserve">1.Назначить публичные слушания по </w:t>
      </w:r>
      <w:r w:rsidRPr="00CE6987">
        <w:rPr>
          <w:bCs/>
          <w:sz w:val="28"/>
          <w:szCs w:val="28"/>
        </w:rPr>
        <w:t xml:space="preserve">проекту планировки и проекту межевания территории линейного объекта «Реконструкция сетей водоснабжения со строительством водозабора в </w:t>
      </w:r>
      <w:proofErr w:type="spellStart"/>
      <w:r w:rsidRPr="00CE6987">
        <w:rPr>
          <w:bCs/>
          <w:sz w:val="28"/>
          <w:szCs w:val="28"/>
        </w:rPr>
        <w:t>р.п.Сурское</w:t>
      </w:r>
      <w:proofErr w:type="spellEnd"/>
      <w:r w:rsidRPr="00CE6987">
        <w:rPr>
          <w:bCs/>
          <w:sz w:val="28"/>
          <w:szCs w:val="28"/>
        </w:rPr>
        <w:t xml:space="preserve"> Сурского района Ульяновской области»</w:t>
      </w:r>
      <w:r w:rsidRPr="00CE6987">
        <w:rPr>
          <w:sz w:val="28"/>
          <w:szCs w:val="28"/>
        </w:rPr>
        <w:t xml:space="preserve">: </w:t>
      </w:r>
    </w:p>
    <w:p w14:paraId="4AB856B8" w14:textId="77777777" w:rsidR="00CE6987" w:rsidRPr="00CE6987" w:rsidRDefault="00CE6987" w:rsidP="00CE6987">
      <w:pPr>
        <w:ind w:firstLine="708"/>
        <w:jc w:val="both"/>
        <w:rPr>
          <w:color w:val="000000"/>
          <w:sz w:val="28"/>
          <w:szCs w:val="28"/>
        </w:rPr>
      </w:pPr>
      <w:r w:rsidRPr="00CE6987">
        <w:rPr>
          <w:color w:val="000000"/>
          <w:sz w:val="28"/>
          <w:szCs w:val="28"/>
        </w:rPr>
        <w:t>-</w:t>
      </w:r>
      <w:r w:rsidRPr="00CE6987">
        <w:rPr>
          <w:color w:val="000000"/>
        </w:rPr>
        <w:t xml:space="preserve"> </w:t>
      </w:r>
      <w:r w:rsidRPr="00CE6987">
        <w:rPr>
          <w:color w:val="000000"/>
          <w:sz w:val="28"/>
          <w:szCs w:val="28"/>
        </w:rPr>
        <w:t>15.02.2024г. в 9:00 часов в зале заседаний администрации МО «</w:t>
      </w:r>
      <w:proofErr w:type="spellStart"/>
      <w:r w:rsidRPr="00CE6987">
        <w:rPr>
          <w:color w:val="000000"/>
          <w:sz w:val="28"/>
          <w:szCs w:val="28"/>
        </w:rPr>
        <w:t>Сурский</w:t>
      </w:r>
      <w:proofErr w:type="spellEnd"/>
      <w:r w:rsidRPr="00CE6987">
        <w:rPr>
          <w:color w:val="000000"/>
          <w:sz w:val="28"/>
          <w:szCs w:val="28"/>
        </w:rPr>
        <w:t xml:space="preserve"> район», по адресу: Ульяновская область, </w:t>
      </w:r>
      <w:proofErr w:type="spellStart"/>
      <w:r w:rsidRPr="00CE6987">
        <w:rPr>
          <w:color w:val="000000"/>
          <w:sz w:val="28"/>
          <w:szCs w:val="28"/>
        </w:rPr>
        <w:t>Сурский</w:t>
      </w:r>
      <w:proofErr w:type="spellEnd"/>
      <w:r w:rsidRPr="00CE6987">
        <w:rPr>
          <w:color w:val="000000"/>
          <w:sz w:val="28"/>
          <w:szCs w:val="28"/>
        </w:rPr>
        <w:t xml:space="preserve"> район, </w:t>
      </w:r>
      <w:proofErr w:type="spellStart"/>
      <w:r w:rsidRPr="00CE6987">
        <w:rPr>
          <w:color w:val="000000"/>
          <w:sz w:val="28"/>
          <w:szCs w:val="28"/>
        </w:rPr>
        <w:t>р.п.Сурское</w:t>
      </w:r>
      <w:proofErr w:type="spellEnd"/>
      <w:r w:rsidRPr="00CE6987">
        <w:rPr>
          <w:color w:val="000000"/>
          <w:sz w:val="28"/>
          <w:szCs w:val="28"/>
        </w:rPr>
        <w:t xml:space="preserve">, </w:t>
      </w:r>
      <w:proofErr w:type="spellStart"/>
      <w:r w:rsidRPr="00CE6987">
        <w:rPr>
          <w:color w:val="000000"/>
          <w:sz w:val="28"/>
          <w:szCs w:val="28"/>
        </w:rPr>
        <w:t>ул.Советская</w:t>
      </w:r>
      <w:proofErr w:type="spellEnd"/>
      <w:r w:rsidRPr="00CE6987">
        <w:rPr>
          <w:color w:val="000000"/>
          <w:sz w:val="28"/>
          <w:szCs w:val="28"/>
        </w:rPr>
        <w:t>, д.60А</w:t>
      </w:r>
    </w:p>
    <w:p w14:paraId="1CE3A1D8" w14:textId="77777777" w:rsidR="00CE6987" w:rsidRPr="00CE6987" w:rsidRDefault="00CE6987" w:rsidP="00CE6987">
      <w:pPr>
        <w:ind w:firstLine="708"/>
        <w:jc w:val="both"/>
        <w:rPr>
          <w:sz w:val="28"/>
          <w:szCs w:val="28"/>
        </w:rPr>
      </w:pPr>
      <w:r w:rsidRPr="00CE6987">
        <w:rPr>
          <w:sz w:val="28"/>
          <w:szCs w:val="28"/>
        </w:rPr>
        <w:t xml:space="preserve">2.Назначить председательствующим публичных слушаний по проекту планировки и проекту межевания территории линейного объекта «Реконструкция сетей водоснабжения со строительством водозабора в </w:t>
      </w:r>
      <w:proofErr w:type="spellStart"/>
      <w:r w:rsidRPr="00CE6987">
        <w:rPr>
          <w:sz w:val="28"/>
          <w:szCs w:val="28"/>
        </w:rPr>
        <w:t>р.п.Сурское</w:t>
      </w:r>
      <w:proofErr w:type="spellEnd"/>
      <w:r w:rsidRPr="00CE6987">
        <w:rPr>
          <w:sz w:val="28"/>
          <w:szCs w:val="28"/>
        </w:rPr>
        <w:t xml:space="preserve"> Сурского района Ульяновской области» </w:t>
      </w:r>
      <w:proofErr w:type="spellStart"/>
      <w:r w:rsidRPr="00CE6987">
        <w:rPr>
          <w:sz w:val="28"/>
          <w:szCs w:val="28"/>
        </w:rPr>
        <w:t>Сидорченко</w:t>
      </w:r>
      <w:proofErr w:type="spellEnd"/>
      <w:r w:rsidRPr="00CE6987">
        <w:rPr>
          <w:sz w:val="28"/>
          <w:szCs w:val="28"/>
        </w:rPr>
        <w:t xml:space="preserve"> Т.И</w:t>
      </w:r>
      <w:r w:rsidRPr="00CE6987">
        <w:rPr>
          <w:color w:val="000000"/>
          <w:sz w:val="28"/>
          <w:szCs w:val="28"/>
        </w:rPr>
        <w:t>.</w:t>
      </w:r>
    </w:p>
    <w:p w14:paraId="63C49C81" w14:textId="77777777" w:rsidR="00CE6987" w:rsidRPr="00CE6987" w:rsidRDefault="00CE6987" w:rsidP="00CE6987">
      <w:pPr>
        <w:jc w:val="both"/>
        <w:rPr>
          <w:sz w:val="28"/>
          <w:szCs w:val="28"/>
        </w:rPr>
      </w:pPr>
      <w:r w:rsidRPr="00CE6987">
        <w:rPr>
          <w:spacing w:val="-1"/>
          <w:sz w:val="28"/>
          <w:szCs w:val="28"/>
        </w:rPr>
        <w:lastRenderedPageBreak/>
        <w:tab/>
        <w:t xml:space="preserve">3.Назначить секретарем публичных слушаний по проекту планировки и проекту межевания территории линейного объекта «Реконструкция сетей водоснабжения со строительством водозабора в </w:t>
      </w:r>
      <w:proofErr w:type="spellStart"/>
      <w:r w:rsidRPr="00CE6987">
        <w:rPr>
          <w:spacing w:val="-1"/>
          <w:sz w:val="28"/>
          <w:szCs w:val="28"/>
        </w:rPr>
        <w:t>р.п.Сурское</w:t>
      </w:r>
      <w:proofErr w:type="spellEnd"/>
      <w:r w:rsidRPr="00CE6987">
        <w:rPr>
          <w:spacing w:val="-1"/>
          <w:sz w:val="28"/>
          <w:szCs w:val="28"/>
        </w:rPr>
        <w:t xml:space="preserve"> Сурского района Ульяновской области» </w:t>
      </w:r>
      <w:proofErr w:type="spellStart"/>
      <w:r w:rsidRPr="00CE6987">
        <w:rPr>
          <w:sz w:val="28"/>
          <w:szCs w:val="28"/>
        </w:rPr>
        <w:t>Суменкова</w:t>
      </w:r>
      <w:proofErr w:type="spellEnd"/>
      <w:r w:rsidRPr="00CE6987">
        <w:rPr>
          <w:sz w:val="28"/>
          <w:szCs w:val="28"/>
        </w:rPr>
        <w:t xml:space="preserve"> П.В.</w:t>
      </w:r>
    </w:p>
    <w:p w14:paraId="08B4F42E" w14:textId="77777777" w:rsidR="00CE6987" w:rsidRPr="00CE6987" w:rsidRDefault="00CE6987" w:rsidP="00CE6987">
      <w:pPr>
        <w:jc w:val="both"/>
        <w:rPr>
          <w:sz w:val="28"/>
          <w:szCs w:val="28"/>
        </w:rPr>
      </w:pPr>
      <w:r w:rsidRPr="00CE6987">
        <w:rPr>
          <w:sz w:val="28"/>
          <w:szCs w:val="28"/>
        </w:rPr>
        <w:tab/>
        <w:t xml:space="preserve">4.Ознакомиться с </w:t>
      </w:r>
      <w:r w:rsidRPr="00CE6987">
        <w:rPr>
          <w:bCs/>
          <w:sz w:val="28"/>
          <w:szCs w:val="28"/>
        </w:rPr>
        <w:t xml:space="preserve"> проектом планировки и проектом межевания территории линейного объекта «Реконструкция сетей водоснабжения со строительством водозабора в </w:t>
      </w:r>
      <w:proofErr w:type="spellStart"/>
      <w:r w:rsidRPr="00CE6987">
        <w:rPr>
          <w:bCs/>
          <w:sz w:val="28"/>
          <w:szCs w:val="28"/>
        </w:rPr>
        <w:t>р.п.Сурское</w:t>
      </w:r>
      <w:proofErr w:type="spellEnd"/>
      <w:r w:rsidRPr="00CE6987">
        <w:rPr>
          <w:bCs/>
          <w:sz w:val="28"/>
          <w:szCs w:val="28"/>
        </w:rPr>
        <w:t xml:space="preserve"> Сурского района Ульяновской области» </w:t>
      </w:r>
      <w:r w:rsidRPr="00CE6987">
        <w:rPr>
          <w:sz w:val="28"/>
          <w:szCs w:val="28"/>
        </w:rPr>
        <w:t>можно</w:t>
      </w:r>
      <w:r w:rsidRPr="00CE6987">
        <w:rPr>
          <w:b/>
          <w:sz w:val="28"/>
          <w:szCs w:val="28"/>
        </w:rPr>
        <w:t xml:space="preserve"> </w:t>
      </w:r>
      <w:r w:rsidRPr="00CE6987">
        <w:rPr>
          <w:sz w:val="28"/>
          <w:szCs w:val="28"/>
        </w:rPr>
        <w:t xml:space="preserve">по адресу: </w:t>
      </w:r>
      <w:proofErr w:type="spellStart"/>
      <w:r w:rsidRPr="00CE6987">
        <w:rPr>
          <w:sz w:val="28"/>
          <w:szCs w:val="28"/>
        </w:rPr>
        <w:t>р.п</w:t>
      </w:r>
      <w:proofErr w:type="spellEnd"/>
      <w:r w:rsidRPr="00CE6987">
        <w:rPr>
          <w:sz w:val="28"/>
          <w:szCs w:val="28"/>
        </w:rPr>
        <w:t xml:space="preserve">. Сурское, </w:t>
      </w:r>
      <w:proofErr w:type="spellStart"/>
      <w:r w:rsidRPr="00CE6987">
        <w:rPr>
          <w:sz w:val="28"/>
          <w:szCs w:val="28"/>
        </w:rPr>
        <w:t>ул.Советская</w:t>
      </w:r>
      <w:proofErr w:type="spellEnd"/>
      <w:r w:rsidRPr="00CE6987">
        <w:rPr>
          <w:sz w:val="28"/>
          <w:szCs w:val="28"/>
        </w:rPr>
        <w:t>, д.60А, кабинет 315, а также на официальном сайте администрации МО «</w:t>
      </w:r>
      <w:proofErr w:type="spellStart"/>
      <w:r w:rsidRPr="00CE6987">
        <w:rPr>
          <w:sz w:val="28"/>
          <w:szCs w:val="28"/>
        </w:rPr>
        <w:t>Сурский</w:t>
      </w:r>
      <w:proofErr w:type="spellEnd"/>
      <w:r w:rsidRPr="00CE6987">
        <w:rPr>
          <w:sz w:val="28"/>
          <w:szCs w:val="28"/>
        </w:rPr>
        <w:t xml:space="preserve"> район» в сети Интернет https://surskoe-r73.gosweb.gosuslugi.ru/.</w:t>
      </w:r>
    </w:p>
    <w:p w14:paraId="21085118" w14:textId="77777777" w:rsidR="00CE6987" w:rsidRPr="00CE6987" w:rsidRDefault="00CE6987" w:rsidP="00CE6987">
      <w:pPr>
        <w:rPr>
          <w:sz w:val="28"/>
          <w:szCs w:val="28"/>
        </w:rPr>
      </w:pPr>
      <w:r w:rsidRPr="00CE6987">
        <w:rPr>
          <w:sz w:val="28"/>
          <w:szCs w:val="28"/>
        </w:rPr>
        <w:tab/>
        <w:t>5. Настоящее постановление вступает в силу на следующий день после дня его официального опубликования.</w:t>
      </w:r>
    </w:p>
    <w:p w14:paraId="571BCB07" w14:textId="77777777" w:rsidR="00CE6987" w:rsidRPr="00CE6987" w:rsidRDefault="00CE6987" w:rsidP="00CE6987">
      <w:pPr>
        <w:rPr>
          <w:sz w:val="28"/>
          <w:szCs w:val="28"/>
        </w:rPr>
      </w:pPr>
    </w:p>
    <w:p w14:paraId="6048A60E" w14:textId="77777777" w:rsidR="00CE6987" w:rsidRPr="00CE6987" w:rsidRDefault="00CE6987" w:rsidP="00CE6987">
      <w:pPr>
        <w:rPr>
          <w:sz w:val="28"/>
          <w:szCs w:val="28"/>
        </w:rPr>
      </w:pPr>
    </w:p>
    <w:p w14:paraId="5E17511C" w14:textId="77777777" w:rsidR="00CE6987" w:rsidRPr="00CE6987" w:rsidRDefault="00CE6987" w:rsidP="00CE6987">
      <w:pPr>
        <w:rPr>
          <w:sz w:val="28"/>
          <w:szCs w:val="28"/>
        </w:rPr>
      </w:pPr>
    </w:p>
    <w:p w14:paraId="3F8F79D6" w14:textId="77777777" w:rsidR="00CE6987" w:rsidRPr="00CE6987" w:rsidRDefault="00CE6987" w:rsidP="00CE6987">
      <w:pPr>
        <w:rPr>
          <w:color w:val="000000"/>
          <w:sz w:val="28"/>
          <w:szCs w:val="28"/>
        </w:rPr>
      </w:pPr>
      <w:r w:rsidRPr="00CE6987">
        <w:rPr>
          <w:color w:val="000000"/>
          <w:sz w:val="28"/>
          <w:szCs w:val="28"/>
        </w:rPr>
        <w:t>Глава муниципального образования</w:t>
      </w:r>
    </w:p>
    <w:p w14:paraId="7E41D856" w14:textId="77777777" w:rsidR="00CE6987" w:rsidRPr="00CE6987" w:rsidRDefault="00CE6987" w:rsidP="00CE6987">
      <w:pPr>
        <w:rPr>
          <w:color w:val="000000"/>
          <w:sz w:val="28"/>
          <w:szCs w:val="28"/>
        </w:rPr>
      </w:pPr>
      <w:r w:rsidRPr="00CE6987">
        <w:rPr>
          <w:color w:val="000000"/>
          <w:sz w:val="28"/>
          <w:szCs w:val="28"/>
        </w:rPr>
        <w:t>«</w:t>
      </w:r>
      <w:proofErr w:type="spellStart"/>
      <w:r w:rsidRPr="00CE6987">
        <w:rPr>
          <w:color w:val="000000"/>
          <w:sz w:val="28"/>
          <w:szCs w:val="28"/>
        </w:rPr>
        <w:t>Сурский</w:t>
      </w:r>
      <w:proofErr w:type="spellEnd"/>
      <w:r w:rsidRPr="00CE6987">
        <w:rPr>
          <w:color w:val="000000"/>
          <w:sz w:val="28"/>
          <w:szCs w:val="28"/>
        </w:rPr>
        <w:t xml:space="preserve"> район» Ульяновской области                                              С.А. </w:t>
      </w:r>
      <w:proofErr w:type="spellStart"/>
      <w:r w:rsidRPr="00CE6987">
        <w:rPr>
          <w:color w:val="000000"/>
          <w:sz w:val="28"/>
          <w:szCs w:val="28"/>
        </w:rPr>
        <w:t>Сиякаев</w:t>
      </w:r>
      <w:proofErr w:type="spellEnd"/>
    </w:p>
    <w:p w14:paraId="3F155407" w14:textId="77777777" w:rsidR="00CE6987" w:rsidRPr="00CE6987" w:rsidRDefault="00CE6987" w:rsidP="00CE6987">
      <w:pPr>
        <w:rPr>
          <w:color w:val="FF0000"/>
          <w:sz w:val="28"/>
          <w:szCs w:val="28"/>
        </w:rPr>
      </w:pPr>
    </w:p>
    <w:p w14:paraId="73DD624C" w14:textId="317C10C1" w:rsidR="00CE6987" w:rsidRDefault="00CE6987" w:rsidP="00EB5B4D">
      <w:pPr>
        <w:tabs>
          <w:tab w:val="left" w:pos="426"/>
        </w:tabs>
        <w:jc w:val="right"/>
        <w:rPr>
          <w:rFonts w:cs="Aharoni"/>
          <w:i/>
        </w:rPr>
      </w:pPr>
    </w:p>
    <w:p w14:paraId="7F9B8B4F" w14:textId="0D3C55AE" w:rsidR="00CE6987" w:rsidRDefault="00CE6987" w:rsidP="00EB5B4D">
      <w:pPr>
        <w:tabs>
          <w:tab w:val="left" w:pos="426"/>
        </w:tabs>
        <w:jc w:val="right"/>
        <w:rPr>
          <w:rFonts w:cs="Aharoni"/>
          <w:i/>
        </w:rPr>
      </w:pPr>
    </w:p>
    <w:p w14:paraId="683F2165" w14:textId="77777777" w:rsidR="00CE6987" w:rsidRPr="00CE6987" w:rsidRDefault="00CE6987" w:rsidP="00CE6987">
      <w:pPr>
        <w:jc w:val="center"/>
        <w:rPr>
          <w:b/>
          <w:sz w:val="28"/>
          <w:szCs w:val="28"/>
        </w:rPr>
      </w:pPr>
      <w:r w:rsidRPr="00CE6987">
        <w:rPr>
          <w:b/>
          <w:sz w:val="28"/>
          <w:szCs w:val="28"/>
        </w:rPr>
        <w:t>ИНФОРМАЦИОННОЕ СООБЩЕНИЕ</w:t>
      </w:r>
    </w:p>
    <w:p w14:paraId="58F112DB" w14:textId="77777777" w:rsidR="00CE6987" w:rsidRPr="00CE6987" w:rsidRDefault="00CE6987" w:rsidP="00CE6987">
      <w:pPr>
        <w:jc w:val="center"/>
        <w:rPr>
          <w:b/>
          <w:sz w:val="28"/>
          <w:szCs w:val="28"/>
        </w:rPr>
      </w:pPr>
    </w:p>
    <w:p w14:paraId="336D3C5E" w14:textId="77777777" w:rsidR="00CE6987" w:rsidRPr="00CE6987" w:rsidRDefault="00CE6987" w:rsidP="00CE6987">
      <w:pPr>
        <w:ind w:firstLine="708"/>
        <w:jc w:val="both"/>
        <w:rPr>
          <w:sz w:val="28"/>
          <w:szCs w:val="28"/>
        </w:rPr>
      </w:pPr>
      <w:r w:rsidRPr="00CE6987">
        <w:rPr>
          <w:b/>
          <w:sz w:val="28"/>
          <w:szCs w:val="28"/>
        </w:rPr>
        <w:t>15 февраля 2024</w:t>
      </w:r>
      <w:r w:rsidRPr="00CE6987">
        <w:rPr>
          <w:sz w:val="28"/>
          <w:szCs w:val="28"/>
        </w:rPr>
        <w:t xml:space="preserve"> года постановлением </w:t>
      </w:r>
      <w:proofErr w:type="gramStart"/>
      <w:r w:rsidRPr="00CE6987">
        <w:rPr>
          <w:sz w:val="28"/>
          <w:szCs w:val="28"/>
        </w:rPr>
        <w:t>Главы  МО</w:t>
      </w:r>
      <w:proofErr w:type="gramEnd"/>
      <w:r w:rsidRPr="00CE6987">
        <w:rPr>
          <w:sz w:val="28"/>
          <w:szCs w:val="28"/>
        </w:rPr>
        <w:t xml:space="preserve"> «</w:t>
      </w:r>
      <w:proofErr w:type="spellStart"/>
      <w:r w:rsidRPr="00CE6987">
        <w:rPr>
          <w:sz w:val="28"/>
          <w:szCs w:val="28"/>
        </w:rPr>
        <w:t>Сурский</w:t>
      </w:r>
      <w:proofErr w:type="spellEnd"/>
      <w:r w:rsidRPr="00CE6987">
        <w:rPr>
          <w:sz w:val="28"/>
          <w:szCs w:val="28"/>
        </w:rPr>
        <w:t xml:space="preserve"> район» Ульяновской области назначены публичные слушания  по проекту планировки и проекту межевания территории линейного объекта «Реконструкция сетей водоснабжения со строительством водозабора в </w:t>
      </w:r>
      <w:proofErr w:type="spellStart"/>
      <w:r w:rsidRPr="00CE6987">
        <w:rPr>
          <w:sz w:val="28"/>
          <w:szCs w:val="28"/>
        </w:rPr>
        <w:t>р.п.Сурское</w:t>
      </w:r>
      <w:proofErr w:type="spellEnd"/>
      <w:r w:rsidRPr="00CE6987">
        <w:rPr>
          <w:sz w:val="28"/>
          <w:szCs w:val="28"/>
        </w:rPr>
        <w:t xml:space="preserve"> Сурского района Ульяновской области».   </w:t>
      </w:r>
    </w:p>
    <w:p w14:paraId="00B1AFB4" w14:textId="77777777" w:rsidR="00CE6987" w:rsidRPr="00CE6987" w:rsidRDefault="00CE6987" w:rsidP="00CE6987">
      <w:pPr>
        <w:ind w:firstLine="708"/>
        <w:jc w:val="both"/>
        <w:rPr>
          <w:sz w:val="28"/>
          <w:szCs w:val="28"/>
        </w:rPr>
      </w:pPr>
      <w:r w:rsidRPr="00CE6987">
        <w:rPr>
          <w:sz w:val="28"/>
          <w:szCs w:val="28"/>
        </w:rPr>
        <w:t>Публичные слушания состоятся:</w:t>
      </w:r>
    </w:p>
    <w:p w14:paraId="3BAE3FCB" w14:textId="77777777" w:rsidR="00CE6987" w:rsidRPr="00CE6987" w:rsidRDefault="00CE6987" w:rsidP="00CE6987">
      <w:pPr>
        <w:ind w:firstLine="708"/>
        <w:jc w:val="both"/>
        <w:rPr>
          <w:sz w:val="28"/>
          <w:szCs w:val="28"/>
        </w:rPr>
      </w:pPr>
      <w:r w:rsidRPr="00CE6987">
        <w:rPr>
          <w:sz w:val="28"/>
          <w:szCs w:val="28"/>
        </w:rPr>
        <w:t>- 15.02.2024г. в 9:00 часов в зале заседаний администрации МО «</w:t>
      </w:r>
      <w:proofErr w:type="spellStart"/>
      <w:r w:rsidRPr="00CE6987">
        <w:rPr>
          <w:sz w:val="28"/>
          <w:szCs w:val="28"/>
        </w:rPr>
        <w:t>Сурский</w:t>
      </w:r>
      <w:proofErr w:type="spellEnd"/>
      <w:r w:rsidRPr="00CE6987">
        <w:rPr>
          <w:sz w:val="28"/>
          <w:szCs w:val="28"/>
        </w:rPr>
        <w:t xml:space="preserve"> район», по адресу: Ульяновская область, </w:t>
      </w:r>
      <w:proofErr w:type="spellStart"/>
      <w:r w:rsidRPr="00CE6987">
        <w:rPr>
          <w:sz w:val="28"/>
          <w:szCs w:val="28"/>
        </w:rPr>
        <w:t>Сурский</w:t>
      </w:r>
      <w:proofErr w:type="spellEnd"/>
      <w:r w:rsidRPr="00CE6987">
        <w:rPr>
          <w:sz w:val="28"/>
          <w:szCs w:val="28"/>
        </w:rPr>
        <w:t xml:space="preserve"> район, </w:t>
      </w:r>
      <w:proofErr w:type="spellStart"/>
      <w:r w:rsidRPr="00CE6987">
        <w:rPr>
          <w:sz w:val="28"/>
          <w:szCs w:val="28"/>
        </w:rPr>
        <w:t>р.п.Сурское</w:t>
      </w:r>
      <w:proofErr w:type="spellEnd"/>
      <w:r w:rsidRPr="00CE6987">
        <w:rPr>
          <w:sz w:val="28"/>
          <w:szCs w:val="28"/>
        </w:rPr>
        <w:t xml:space="preserve">, </w:t>
      </w:r>
      <w:proofErr w:type="spellStart"/>
      <w:r w:rsidRPr="00CE6987">
        <w:rPr>
          <w:sz w:val="28"/>
          <w:szCs w:val="28"/>
        </w:rPr>
        <w:t>ул.Советская</w:t>
      </w:r>
      <w:proofErr w:type="spellEnd"/>
      <w:r w:rsidRPr="00CE6987">
        <w:rPr>
          <w:sz w:val="28"/>
          <w:szCs w:val="28"/>
        </w:rPr>
        <w:t>, д.60А</w:t>
      </w:r>
    </w:p>
    <w:p w14:paraId="26D21974" w14:textId="77777777" w:rsidR="00CE6987" w:rsidRPr="00CE6987" w:rsidRDefault="00CE6987" w:rsidP="00CE6987">
      <w:pPr>
        <w:ind w:firstLine="708"/>
        <w:jc w:val="both"/>
        <w:rPr>
          <w:sz w:val="28"/>
          <w:szCs w:val="28"/>
        </w:rPr>
      </w:pPr>
      <w:r w:rsidRPr="00CE6987">
        <w:rPr>
          <w:sz w:val="28"/>
          <w:szCs w:val="28"/>
        </w:rPr>
        <w:t>Ознакомится с указанным проектом можно в Администрации МО «</w:t>
      </w:r>
      <w:proofErr w:type="spellStart"/>
      <w:r w:rsidRPr="00CE6987">
        <w:rPr>
          <w:sz w:val="28"/>
          <w:szCs w:val="28"/>
        </w:rPr>
        <w:t>Сурский</w:t>
      </w:r>
      <w:proofErr w:type="spellEnd"/>
      <w:r w:rsidRPr="00CE6987">
        <w:rPr>
          <w:sz w:val="28"/>
          <w:szCs w:val="28"/>
        </w:rPr>
        <w:t xml:space="preserve"> район» Ульяновской области по адресу: </w:t>
      </w:r>
      <w:proofErr w:type="spellStart"/>
      <w:r w:rsidRPr="00CE6987">
        <w:rPr>
          <w:sz w:val="28"/>
          <w:szCs w:val="28"/>
        </w:rPr>
        <w:t>р.п.Сурское</w:t>
      </w:r>
      <w:proofErr w:type="spellEnd"/>
      <w:r w:rsidRPr="00CE6987">
        <w:rPr>
          <w:sz w:val="28"/>
          <w:szCs w:val="28"/>
        </w:rPr>
        <w:t xml:space="preserve">, </w:t>
      </w:r>
      <w:proofErr w:type="spellStart"/>
      <w:r w:rsidRPr="00CE6987">
        <w:rPr>
          <w:sz w:val="28"/>
          <w:szCs w:val="28"/>
        </w:rPr>
        <w:t>ул.Советская</w:t>
      </w:r>
      <w:proofErr w:type="spellEnd"/>
      <w:r w:rsidRPr="00CE6987">
        <w:rPr>
          <w:sz w:val="28"/>
          <w:szCs w:val="28"/>
        </w:rPr>
        <w:t>, д.60А, каб.315, ежедневно, кроме субботы и воскресенья с 9.00 до 16.00 часов, куда можно направить свои предложения и замечания по указанному проекту в срок не позднее  15</w:t>
      </w:r>
      <w:r w:rsidRPr="00CE6987">
        <w:rPr>
          <w:color w:val="000000"/>
          <w:sz w:val="28"/>
          <w:szCs w:val="28"/>
        </w:rPr>
        <w:t xml:space="preserve"> февраля 2024 года.</w:t>
      </w:r>
    </w:p>
    <w:p w14:paraId="0BADC9A6" w14:textId="77777777" w:rsidR="00CE6987" w:rsidRPr="00CE6987" w:rsidRDefault="00CE6987" w:rsidP="00CE6987">
      <w:pPr>
        <w:rPr>
          <w:sz w:val="28"/>
          <w:szCs w:val="28"/>
        </w:rPr>
      </w:pPr>
      <w:bookmarkStart w:id="0" w:name="_GoBack"/>
      <w:bookmarkEnd w:id="0"/>
    </w:p>
    <w:p w14:paraId="251D9C3B" w14:textId="77777777" w:rsidR="00CE6987" w:rsidRPr="00CE6987" w:rsidRDefault="00CE6987" w:rsidP="00CE6987">
      <w:pPr>
        <w:rPr>
          <w:sz w:val="28"/>
          <w:szCs w:val="28"/>
        </w:rPr>
      </w:pPr>
    </w:p>
    <w:p w14:paraId="649B8D65" w14:textId="77777777" w:rsidR="00475ADC" w:rsidRPr="00475ADC" w:rsidRDefault="00475ADC" w:rsidP="00475ADC">
      <w:pPr>
        <w:ind w:right="567"/>
        <w:jc w:val="center"/>
        <w:rPr>
          <w:b/>
          <w:sz w:val="28"/>
          <w:szCs w:val="28"/>
        </w:rPr>
      </w:pPr>
    </w:p>
    <w:tbl>
      <w:tblPr>
        <w:tblpPr w:leftFromText="180" w:rightFromText="180" w:vertAnchor="text" w:horzAnchor="margin" w:tblpY="1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E961C1" w:rsidRPr="00FF207E" w14:paraId="16B62CDD" w14:textId="77777777" w:rsidTr="00E961C1">
        <w:trPr>
          <w:trHeight w:val="631"/>
        </w:trPr>
        <w:tc>
          <w:tcPr>
            <w:tcW w:w="10201" w:type="dxa"/>
          </w:tcPr>
          <w:p w14:paraId="679693EF" w14:textId="263B7087" w:rsidR="00E961C1" w:rsidRPr="00857F56" w:rsidRDefault="00E961C1" w:rsidP="00E961C1">
            <w:pPr>
              <w:ind w:left="164"/>
              <w:jc w:val="both"/>
              <w:rPr>
                <w:sz w:val="16"/>
                <w:szCs w:val="16"/>
              </w:rPr>
            </w:pPr>
            <w:r>
              <w:rPr>
                <w:sz w:val="16"/>
                <w:szCs w:val="16"/>
              </w:rPr>
              <w:t>«</w:t>
            </w:r>
            <w:r w:rsidRPr="00857F56">
              <w:rPr>
                <w:sz w:val="16"/>
                <w:szCs w:val="16"/>
              </w:rPr>
              <w:t>Информационный бюллетень Сурского района» №</w:t>
            </w:r>
            <w:r w:rsidR="00475ADC">
              <w:rPr>
                <w:sz w:val="16"/>
                <w:szCs w:val="16"/>
              </w:rPr>
              <w:t>1</w:t>
            </w:r>
            <w:r>
              <w:rPr>
                <w:sz w:val="16"/>
                <w:szCs w:val="16"/>
              </w:rPr>
              <w:t xml:space="preserve"> </w:t>
            </w:r>
            <w:r w:rsidRPr="00857F56">
              <w:rPr>
                <w:sz w:val="16"/>
                <w:szCs w:val="16"/>
              </w:rPr>
              <w:t xml:space="preserve">от </w:t>
            </w:r>
            <w:r w:rsidR="00CE6987">
              <w:rPr>
                <w:sz w:val="16"/>
                <w:szCs w:val="16"/>
              </w:rPr>
              <w:t>15</w:t>
            </w:r>
            <w:r>
              <w:rPr>
                <w:sz w:val="16"/>
                <w:szCs w:val="16"/>
              </w:rPr>
              <w:t>.</w:t>
            </w:r>
            <w:r w:rsidR="00475ADC">
              <w:rPr>
                <w:sz w:val="16"/>
                <w:szCs w:val="16"/>
              </w:rPr>
              <w:t>0</w:t>
            </w:r>
            <w:r w:rsidR="00CE6987">
              <w:rPr>
                <w:sz w:val="16"/>
                <w:szCs w:val="16"/>
              </w:rPr>
              <w:t>1</w:t>
            </w:r>
            <w:r w:rsidRPr="00857F56">
              <w:rPr>
                <w:sz w:val="16"/>
                <w:szCs w:val="16"/>
              </w:rPr>
              <w:t>.202</w:t>
            </w:r>
            <w:r w:rsidR="00CE6987">
              <w:rPr>
                <w:sz w:val="16"/>
                <w:szCs w:val="16"/>
              </w:rPr>
              <w:t>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Pr>
                <w:sz w:val="16"/>
                <w:szCs w:val="16"/>
              </w:rPr>
              <w:t>4</w:t>
            </w:r>
            <w:r w:rsidRPr="00857F56">
              <w:rPr>
                <w:sz w:val="16"/>
                <w:szCs w:val="16"/>
              </w:rPr>
              <w:t>0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A06D3E">
      <w:headerReference w:type="default" r:id="rId8"/>
      <w:footerReference w:type="default" r:id="rId9"/>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188B" w14:textId="77777777" w:rsidR="000D10BD" w:rsidRDefault="000D10BD" w:rsidP="003B5F36">
      <w:r>
        <w:separator/>
      </w:r>
    </w:p>
  </w:endnote>
  <w:endnote w:type="continuationSeparator" w:id="0">
    <w:p w14:paraId="712615BD" w14:textId="77777777" w:rsidR="000D10BD" w:rsidRDefault="000D10BD"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7815"/>
      <w:docPartObj>
        <w:docPartGallery w:val="Page Numbers (Bottom of Page)"/>
        <w:docPartUnique/>
      </w:docPartObj>
    </w:sdtPr>
    <w:sdtEndPr/>
    <w:sdtContent>
      <w:p w14:paraId="5B851C3B" w14:textId="77777777" w:rsidR="00064094" w:rsidRDefault="00064094" w:rsidP="000C77D1">
        <w:pPr>
          <w:pStyle w:val="af8"/>
          <w:jc w:val="right"/>
        </w:pPr>
        <w:r>
          <w:fldChar w:fldCharType="begin"/>
        </w:r>
        <w:r>
          <w:instrText>PAGE   \* MERGEFORMAT</w:instrText>
        </w:r>
        <w:r>
          <w:fldChar w:fldCharType="separate"/>
        </w:r>
        <w:r>
          <w:rPr>
            <w:noProof/>
          </w:rPr>
          <w:t>7</w:t>
        </w:r>
        <w:r>
          <w:fldChar w:fldCharType="end"/>
        </w:r>
      </w:p>
    </w:sdtContent>
  </w:sdt>
  <w:p w14:paraId="7FD83018" w14:textId="77777777" w:rsidR="00064094" w:rsidRDefault="00064094"/>
  <w:p w14:paraId="0CFA2881" w14:textId="77777777" w:rsidR="004E6218" w:rsidRDefault="004E6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A15B" w14:textId="77777777" w:rsidR="000D10BD" w:rsidRDefault="000D10BD" w:rsidP="003B5F36">
      <w:r>
        <w:separator/>
      </w:r>
    </w:p>
  </w:footnote>
  <w:footnote w:type="continuationSeparator" w:id="0">
    <w:p w14:paraId="20D223E7" w14:textId="77777777" w:rsidR="000D10BD" w:rsidRDefault="000D10BD"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406EE80D" w:rsidR="00064094" w:rsidRPr="009B2CB9" w:rsidRDefault="00064094"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proofErr w:type="gramStart"/>
    <w:r w:rsidR="00475ADC">
      <w:rPr>
        <w:b/>
        <w:i/>
        <w:sz w:val="18"/>
        <w:szCs w:val="18"/>
      </w:rPr>
      <w:t>1</w:t>
    </w:r>
    <w:r w:rsidRPr="009B2CB9">
      <w:rPr>
        <w:b/>
        <w:i/>
        <w:sz w:val="18"/>
        <w:szCs w:val="18"/>
      </w:rPr>
      <w:t xml:space="preserve">  от</w:t>
    </w:r>
    <w:proofErr w:type="gramEnd"/>
    <w:r w:rsidRPr="009B2CB9">
      <w:rPr>
        <w:b/>
        <w:i/>
        <w:sz w:val="18"/>
        <w:szCs w:val="18"/>
      </w:rPr>
      <w:t xml:space="preserve"> </w:t>
    </w:r>
    <w:r w:rsidR="00CE6987">
      <w:rPr>
        <w:b/>
        <w:i/>
        <w:sz w:val="18"/>
        <w:szCs w:val="18"/>
      </w:rPr>
      <w:t>15</w:t>
    </w:r>
    <w:r w:rsidRPr="009B2CB9">
      <w:rPr>
        <w:b/>
        <w:i/>
        <w:sz w:val="18"/>
        <w:szCs w:val="18"/>
      </w:rPr>
      <w:t>.</w:t>
    </w:r>
    <w:r w:rsidR="00475ADC">
      <w:rPr>
        <w:b/>
        <w:i/>
        <w:sz w:val="18"/>
        <w:szCs w:val="18"/>
      </w:rPr>
      <w:t>0</w:t>
    </w:r>
    <w:r w:rsidR="00CE6987">
      <w:rPr>
        <w:b/>
        <w:i/>
        <w:sz w:val="18"/>
        <w:szCs w:val="18"/>
      </w:rPr>
      <w:t>1</w:t>
    </w:r>
    <w:r w:rsidRPr="009B2CB9">
      <w:rPr>
        <w:b/>
        <w:i/>
        <w:sz w:val="18"/>
        <w:szCs w:val="18"/>
      </w:rPr>
      <w:t>.202</w:t>
    </w:r>
    <w:r w:rsidR="00CE6987">
      <w:rPr>
        <w:b/>
        <w:i/>
        <w:sz w:val="18"/>
        <w:szCs w:val="18"/>
      </w:rPr>
      <w:t>4</w:t>
    </w:r>
    <w:r w:rsidRPr="009B2CB9">
      <w:rPr>
        <w:b/>
        <w:i/>
        <w:sz w:val="18"/>
        <w:szCs w:val="18"/>
      </w:rPr>
      <w:t xml:space="preserve"> года</w:t>
    </w:r>
  </w:p>
  <w:p w14:paraId="79480656" w14:textId="77777777" w:rsidR="00064094" w:rsidRDefault="00064094"/>
  <w:p w14:paraId="0EF7D446" w14:textId="77777777" w:rsidR="004E6218" w:rsidRDefault="004E6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7"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6"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8"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1"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3"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0"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5"/>
  </w:num>
  <w:num w:numId="4">
    <w:abstractNumId w:val="35"/>
  </w:num>
  <w:num w:numId="5">
    <w:abstractNumId w:val="19"/>
  </w:num>
  <w:num w:numId="6">
    <w:abstractNumId w:val="26"/>
  </w:num>
  <w:num w:numId="7">
    <w:abstractNumId w:val="17"/>
  </w:num>
  <w:num w:numId="8">
    <w:abstractNumId w:val="18"/>
  </w:num>
  <w:num w:numId="9">
    <w:abstractNumId w:val="22"/>
  </w:num>
  <w:num w:numId="10">
    <w:abstractNumId w:val="9"/>
  </w:num>
  <w:num w:numId="11">
    <w:abstractNumId w:val="1"/>
  </w:num>
  <w:num w:numId="12">
    <w:abstractNumId w:val="14"/>
  </w:num>
  <w:num w:numId="13">
    <w:abstractNumId w:val="4"/>
  </w:num>
  <w:num w:numId="14">
    <w:abstractNumId w:val="28"/>
  </w:num>
  <w:num w:numId="15">
    <w:abstractNumId w:val="20"/>
  </w:num>
  <w:num w:numId="16">
    <w:abstractNumId w:val="36"/>
  </w:num>
  <w:num w:numId="17">
    <w:abstractNumId w:val="33"/>
  </w:num>
  <w:num w:numId="18">
    <w:abstractNumId w:val="15"/>
  </w:num>
  <w:num w:numId="19">
    <w:abstractNumId w:val="12"/>
  </w:num>
  <w:num w:numId="20">
    <w:abstractNumId w:val="27"/>
  </w:num>
  <w:num w:numId="21">
    <w:abstractNumId w:val="11"/>
  </w:num>
  <w:num w:numId="22">
    <w:abstractNumId w:val="16"/>
  </w:num>
  <w:num w:numId="23">
    <w:abstractNumId w:val="13"/>
  </w:num>
  <w:num w:numId="24">
    <w:abstractNumId w:val="8"/>
  </w:num>
  <w:num w:numId="25">
    <w:abstractNumId w:val="7"/>
  </w:num>
  <w:num w:numId="26">
    <w:abstractNumId w:val="25"/>
  </w:num>
  <w:num w:numId="27">
    <w:abstractNumId w:val="30"/>
  </w:num>
  <w:num w:numId="28">
    <w:abstractNumId w:val="39"/>
  </w:num>
  <w:num w:numId="29">
    <w:abstractNumId w:val="2"/>
  </w:num>
  <w:num w:numId="30">
    <w:abstractNumId w:val="31"/>
  </w:num>
  <w:num w:numId="31">
    <w:abstractNumId w:val="3"/>
  </w:num>
  <w:num w:numId="32">
    <w:abstractNumId w:val="6"/>
  </w:num>
  <w:num w:numId="33">
    <w:abstractNumId w:val="29"/>
  </w:num>
  <w:num w:numId="34">
    <w:abstractNumId w:val="37"/>
  </w:num>
  <w:num w:numId="35">
    <w:abstractNumId w:val="23"/>
  </w:num>
  <w:num w:numId="36">
    <w:abstractNumId w:val="40"/>
  </w:num>
  <w:num w:numId="37">
    <w:abstractNumId w:val="34"/>
  </w:num>
  <w:num w:numId="38">
    <w:abstractNumId w:val="21"/>
  </w:num>
  <w:num w:numId="39">
    <w:abstractNumId w:val="24"/>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9"/>
    <w:rsid w:val="00001ACB"/>
    <w:rsid w:val="000026D9"/>
    <w:rsid w:val="000034B5"/>
    <w:rsid w:val="00004C17"/>
    <w:rsid w:val="00010BE5"/>
    <w:rsid w:val="00012CF0"/>
    <w:rsid w:val="00020360"/>
    <w:rsid w:val="00020B2C"/>
    <w:rsid w:val="000223C8"/>
    <w:rsid w:val="00033581"/>
    <w:rsid w:val="00037E00"/>
    <w:rsid w:val="00053C2D"/>
    <w:rsid w:val="000544BD"/>
    <w:rsid w:val="000555C2"/>
    <w:rsid w:val="00064094"/>
    <w:rsid w:val="0006534C"/>
    <w:rsid w:val="00070EED"/>
    <w:rsid w:val="0007471B"/>
    <w:rsid w:val="000761F6"/>
    <w:rsid w:val="00077213"/>
    <w:rsid w:val="00083D45"/>
    <w:rsid w:val="0008644D"/>
    <w:rsid w:val="000A489C"/>
    <w:rsid w:val="000B1F3E"/>
    <w:rsid w:val="000B2F2B"/>
    <w:rsid w:val="000C378B"/>
    <w:rsid w:val="000C77D1"/>
    <w:rsid w:val="000D10BD"/>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3035"/>
    <w:rsid w:val="00154945"/>
    <w:rsid w:val="00155374"/>
    <w:rsid w:val="0016209C"/>
    <w:rsid w:val="00171A48"/>
    <w:rsid w:val="0017587E"/>
    <w:rsid w:val="00175B17"/>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4FEF"/>
    <w:rsid w:val="00271B2D"/>
    <w:rsid w:val="002741AB"/>
    <w:rsid w:val="00276C6D"/>
    <w:rsid w:val="00284069"/>
    <w:rsid w:val="00291A1B"/>
    <w:rsid w:val="002925C4"/>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735A5"/>
    <w:rsid w:val="00475ADC"/>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229E"/>
    <w:rsid w:val="007822D1"/>
    <w:rsid w:val="00782DA7"/>
    <w:rsid w:val="00784C47"/>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3A74"/>
    <w:rsid w:val="00817FFE"/>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71BC"/>
    <w:rsid w:val="009626A1"/>
    <w:rsid w:val="009657CB"/>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32932"/>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B5DAD"/>
    <w:rsid w:val="00CD2A58"/>
    <w:rsid w:val="00CE0618"/>
    <w:rsid w:val="00CE6987"/>
    <w:rsid w:val="00CE7E78"/>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FEE"/>
    <w:rsid w:val="00DC41C7"/>
    <w:rsid w:val="00DC55AD"/>
    <w:rsid w:val="00DC636D"/>
    <w:rsid w:val="00DD19A3"/>
    <w:rsid w:val="00DD4027"/>
    <w:rsid w:val="00DD792D"/>
    <w:rsid w:val="00DE5FA3"/>
    <w:rsid w:val="00DE7406"/>
    <w:rsid w:val="00E05048"/>
    <w:rsid w:val="00E12F49"/>
    <w:rsid w:val="00E1542E"/>
    <w:rsid w:val="00E15EAA"/>
    <w:rsid w:val="00E33425"/>
    <w:rsid w:val="00E37906"/>
    <w:rsid w:val="00E411AE"/>
    <w:rsid w:val="00E44402"/>
    <w:rsid w:val="00E563CA"/>
    <w:rsid w:val="00E65850"/>
    <w:rsid w:val="00E7514F"/>
    <w:rsid w:val="00E7588A"/>
    <w:rsid w:val="00E93947"/>
    <w:rsid w:val="00E961C1"/>
    <w:rsid w:val="00EA4DCE"/>
    <w:rsid w:val="00EA5BC8"/>
    <w:rsid w:val="00EB5B4D"/>
    <w:rsid w:val="00EC51BA"/>
    <w:rsid w:val="00EC5973"/>
    <w:rsid w:val="00ED3A77"/>
    <w:rsid w:val="00ED7901"/>
    <w:rsid w:val="00EE3766"/>
    <w:rsid w:val="00EF594D"/>
    <w:rsid w:val="00F0261B"/>
    <w:rsid w:val="00F16538"/>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58A2"/>
    <w:rsid w:val="00FA2AEC"/>
    <w:rsid w:val="00FA4459"/>
    <w:rsid w:val="00FB37BE"/>
    <w:rsid w:val="00FC0447"/>
    <w:rsid w:val="00FC6019"/>
    <w:rsid w:val="00FC74F4"/>
    <w:rsid w:val="00FD5918"/>
    <w:rsid w:val="00FE00AE"/>
    <w:rsid w:val="00FE7790"/>
    <w:rsid w:val="00FE7D6B"/>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2261BCBF-87C6-418D-9C6A-CF6BCC4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iPriority w:val="99"/>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4673-F53F-4C6F-8041-814408A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юрсты</cp:lastModifiedBy>
  <cp:revision>49</cp:revision>
  <cp:lastPrinted>2022-01-17T10:34:00Z</cp:lastPrinted>
  <dcterms:created xsi:type="dcterms:W3CDTF">2021-12-17T07:07:00Z</dcterms:created>
  <dcterms:modified xsi:type="dcterms:W3CDTF">2024-01-15T12:42:00Z</dcterms:modified>
</cp:coreProperties>
</file>