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FEAA3" w14:textId="534D9C30" w:rsidR="00A25DA7" w:rsidRPr="002C402F" w:rsidRDefault="0044242F" w:rsidP="00082F11">
      <w:pPr>
        <w:jc w:val="center"/>
        <w:rPr>
          <w:b/>
          <w:i/>
          <w:u w:val="single"/>
        </w:rPr>
      </w:pPr>
      <w:r w:rsidRPr="002C402F">
        <w:rPr>
          <w:b/>
          <w:i/>
          <w:u w:val="single"/>
        </w:rPr>
        <w:t>«Информационный</w:t>
      </w:r>
      <w:bookmarkStart w:id="0" w:name="_GoBack"/>
      <w:bookmarkEnd w:id="0"/>
      <w:r w:rsidRPr="002C402F">
        <w:rPr>
          <w:b/>
          <w:i/>
          <w:u w:val="single"/>
        </w:rPr>
        <w:t xml:space="preserve"> бюллетень</w:t>
      </w:r>
    </w:p>
    <w:p w14:paraId="26B9265D" w14:textId="3A5035B0" w:rsidR="0044242F" w:rsidRDefault="0044242F" w:rsidP="00082F11">
      <w:pPr>
        <w:jc w:val="center"/>
        <w:rPr>
          <w:b/>
          <w:i/>
          <w:u w:val="single"/>
        </w:rPr>
      </w:pPr>
      <w:r w:rsidRPr="002C402F">
        <w:rPr>
          <w:b/>
          <w:i/>
          <w:u w:val="single"/>
        </w:rPr>
        <w:t xml:space="preserve"> Сурского городского поселения</w:t>
      </w:r>
      <w:r w:rsidR="00BD4322" w:rsidRPr="002C402F">
        <w:rPr>
          <w:b/>
          <w:i/>
          <w:u w:val="single"/>
        </w:rPr>
        <w:t>» №</w:t>
      </w:r>
      <w:r w:rsidR="0069334E">
        <w:rPr>
          <w:b/>
          <w:i/>
          <w:u w:val="single"/>
        </w:rPr>
        <w:t>2</w:t>
      </w:r>
      <w:r w:rsidR="00C640B0">
        <w:rPr>
          <w:b/>
          <w:i/>
          <w:u w:val="single"/>
        </w:rPr>
        <w:t>1</w:t>
      </w:r>
    </w:p>
    <w:p w14:paraId="322880C6" w14:textId="56E0EB9E" w:rsidR="00C640B0" w:rsidRDefault="00C640B0" w:rsidP="00082F11">
      <w:pPr>
        <w:jc w:val="center"/>
        <w:rPr>
          <w:b/>
          <w:i/>
          <w:u w:val="single"/>
        </w:rPr>
      </w:pPr>
    </w:p>
    <w:p w14:paraId="1AD21C79" w14:textId="77777777" w:rsidR="00C640B0" w:rsidRPr="00C640B0" w:rsidRDefault="00C640B0" w:rsidP="00C640B0">
      <w:pPr>
        <w:widowControl w:val="0"/>
        <w:autoSpaceDE w:val="0"/>
        <w:autoSpaceDN w:val="0"/>
        <w:jc w:val="right"/>
        <w:rPr>
          <w:rFonts w:ascii="PT Astra Serif" w:hAnsi="PT Astra Serif" w:cs="Tahoma"/>
          <w:b/>
          <w:bCs/>
          <w:sz w:val="28"/>
          <w:szCs w:val="28"/>
        </w:rPr>
      </w:pPr>
    </w:p>
    <w:p w14:paraId="099B039C" w14:textId="77777777" w:rsidR="00C640B0" w:rsidRPr="00C640B0" w:rsidRDefault="00C640B0" w:rsidP="00C640B0">
      <w:pPr>
        <w:jc w:val="center"/>
        <w:rPr>
          <w:rFonts w:eastAsia="Calibri"/>
          <w:b/>
          <w:sz w:val="28"/>
          <w:szCs w:val="28"/>
          <w:lang w:eastAsia="en-US"/>
        </w:rPr>
      </w:pPr>
      <w:r w:rsidRPr="00C640B0">
        <w:rPr>
          <w:rFonts w:eastAsia="Calibri"/>
          <w:b/>
          <w:sz w:val="28"/>
          <w:szCs w:val="28"/>
          <w:lang w:eastAsia="en-US"/>
        </w:rPr>
        <w:t xml:space="preserve">СОВЕТ ДЕПУТАТОВ </w:t>
      </w:r>
    </w:p>
    <w:p w14:paraId="1AE62D40" w14:textId="77777777" w:rsidR="00C640B0" w:rsidRPr="00C640B0" w:rsidRDefault="00C640B0" w:rsidP="00C640B0">
      <w:pPr>
        <w:jc w:val="center"/>
        <w:rPr>
          <w:rFonts w:eastAsia="Calibri"/>
          <w:b/>
          <w:sz w:val="28"/>
          <w:szCs w:val="28"/>
          <w:lang w:eastAsia="en-US"/>
        </w:rPr>
      </w:pPr>
      <w:r w:rsidRPr="00C640B0">
        <w:rPr>
          <w:rFonts w:eastAsia="Calibri"/>
          <w:b/>
          <w:sz w:val="28"/>
          <w:szCs w:val="28"/>
          <w:lang w:eastAsia="en-US"/>
        </w:rPr>
        <w:t>МУНИЦИПАЛЬНОГО ОБРАЗОВАНИЯ</w:t>
      </w:r>
    </w:p>
    <w:p w14:paraId="0B629EDC" w14:textId="77777777" w:rsidR="00C640B0" w:rsidRPr="00C640B0" w:rsidRDefault="00C640B0" w:rsidP="00C640B0">
      <w:pPr>
        <w:jc w:val="center"/>
        <w:rPr>
          <w:rFonts w:eastAsia="Calibri"/>
          <w:b/>
          <w:sz w:val="28"/>
          <w:szCs w:val="28"/>
          <w:lang w:eastAsia="en-US"/>
        </w:rPr>
      </w:pPr>
      <w:r w:rsidRPr="00C640B0">
        <w:rPr>
          <w:rFonts w:eastAsia="Calibri"/>
          <w:b/>
          <w:sz w:val="28"/>
          <w:szCs w:val="28"/>
          <w:lang w:eastAsia="en-US"/>
        </w:rPr>
        <w:t>СУРСКОЕ ГОРОДСКОЕ ПОСЕЛЕНИЕ</w:t>
      </w:r>
      <w:r w:rsidRPr="00C640B0">
        <w:rPr>
          <w:rFonts w:eastAsia="Calibri"/>
          <w:b/>
          <w:color w:val="FF0000"/>
          <w:sz w:val="28"/>
          <w:szCs w:val="28"/>
          <w:lang w:eastAsia="en-US"/>
        </w:rPr>
        <w:t xml:space="preserve"> </w:t>
      </w:r>
      <w:r w:rsidRPr="00C640B0">
        <w:rPr>
          <w:rFonts w:eastAsia="Calibri"/>
          <w:b/>
          <w:sz w:val="28"/>
          <w:szCs w:val="28"/>
          <w:lang w:eastAsia="en-US"/>
        </w:rPr>
        <w:t>СУРСКОГО РАЙОНА УЛЬЯНОВСКОЙ ОБЛАСТИ</w:t>
      </w:r>
    </w:p>
    <w:p w14:paraId="617510A6" w14:textId="77777777" w:rsidR="00C640B0" w:rsidRPr="00C640B0" w:rsidRDefault="00C640B0" w:rsidP="00C640B0">
      <w:pPr>
        <w:jc w:val="center"/>
        <w:rPr>
          <w:rFonts w:eastAsia="Calibri"/>
          <w:b/>
          <w:color w:val="FF0000"/>
          <w:sz w:val="28"/>
          <w:szCs w:val="28"/>
          <w:lang w:eastAsia="en-US"/>
        </w:rPr>
      </w:pPr>
    </w:p>
    <w:p w14:paraId="630C8905" w14:textId="77777777" w:rsidR="00C640B0" w:rsidRPr="00C640B0" w:rsidRDefault="00C640B0" w:rsidP="00C640B0">
      <w:pPr>
        <w:jc w:val="center"/>
        <w:rPr>
          <w:rFonts w:eastAsia="Calibri"/>
          <w:b/>
          <w:color w:val="FF0000"/>
          <w:sz w:val="28"/>
          <w:szCs w:val="28"/>
          <w:lang w:eastAsia="en-US"/>
        </w:rPr>
      </w:pPr>
    </w:p>
    <w:p w14:paraId="72F1610D" w14:textId="77777777" w:rsidR="00C640B0" w:rsidRPr="00C640B0" w:rsidRDefault="00C640B0" w:rsidP="00C640B0">
      <w:pPr>
        <w:jc w:val="center"/>
        <w:rPr>
          <w:b/>
          <w:bCs/>
          <w:color w:val="000000"/>
          <w:sz w:val="28"/>
          <w:szCs w:val="28"/>
        </w:rPr>
      </w:pPr>
      <w:r w:rsidRPr="00C640B0">
        <w:rPr>
          <w:b/>
          <w:bCs/>
          <w:color w:val="000000"/>
          <w:sz w:val="28"/>
          <w:szCs w:val="28"/>
        </w:rPr>
        <w:t xml:space="preserve">РЕШЕНИЕ </w:t>
      </w:r>
    </w:p>
    <w:p w14:paraId="31252091" w14:textId="58E63636" w:rsidR="00C640B0" w:rsidRPr="00C640B0" w:rsidRDefault="00C640B0" w:rsidP="00C640B0">
      <w:pPr>
        <w:rPr>
          <w:sz w:val="28"/>
          <w:szCs w:val="28"/>
        </w:rPr>
      </w:pPr>
      <w:r w:rsidRPr="00C640B0">
        <w:rPr>
          <w:sz w:val="28"/>
          <w:szCs w:val="28"/>
        </w:rPr>
        <w:t xml:space="preserve">28.11.2024                                                                                               </w:t>
      </w:r>
      <w:r>
        <w:rPr>
          <w:sz w:val="28"/>
          <w:szCs w:val="28"/>
        </w:rPr>
        <w:t xml:space="preserve">                </w:t>
      </w:r>
      <w:r w:rsidRPr="00C640B0">
        <w:rPr>
          <w:sz w:val="28"/>
          <w:szCs w:val="28"/>
        </w:rPr>
        <w:t xml:space="preserve"> № 9/2</w:t>
      </w:r>
    </w:p>
    <w:p w14:paraId="785F236E" w14:textId="77777777" w:rsidR="00C640B0" w:rsidRPr="00C640B0" w:rsidRDefault="00C640B0" w:rsidP="00C640B0">
      <w:pPr>
        <w:jc w:val="right"/>
      </w:pPr>
      <w:r w:rsidRPr="00C640B0">
        <w:rPr>
          <w:sz w:val="28"/>
          <w:szCs w:val="28"/>
        </w:rPr>
        <w:t xml:space="preserve">                                                                                                              </w:t>
      </w:r>
      <w:r w:rsidRPr="00C640B0">
        <w:t xml:space="preserve">Экз.№______                                                                                                                             </w:t>
      </w:r>
    </w:p>
    <w:p w14:paraId="74DF1B1C" w14:textId="77777777" w:rsidR="00C640B0" w:rsidRPr="00C640B0" w:rsidRDefault="00C640B0" w:rsidP="00C640B0">
      <w:r w:rsidRPr="00C640B0">
        <w:rPr>
          <w:sz w:val="28"/>
          <w:szCs w:val="28"/>
        </w:rPr>
        <w:t xml:space="preserve">                                                          </w:t>
      </w:r>
      <w:proofErr w:type="spellStart"/>
      <w:r w:rsidRPr="00C640B0">
        <w:t>р.п</w:t>
      </w:r>
      <w:proofErr w:type="spellEnd"/>
      <w:r w:rsidRPr="00C640B0">
        <w:t>. Сурское</w:t>
      </w:r>
    </w:p>
    <w:p w14:paraId="2E1FED98" w14:textId="77777777" w:rsidR="00C640B0" w:rsidRPr="00C640B0" w:rsidRDefault="00C640B0" w:rsidP="00C640B0">
      <w:pPr>
        <w:spacing w:after="160" w:line="259" w:lineRule="auto"/>
        <w:rPr>
          <w:rFonts w:ascii="Calibri" w:eastAsia="Calibri" w:hAnsi="Calibri"/>
          <w:b/>
          <w:sz w:val="28"/>
          <w:szCs w:val="28"/>
          <w:lang w:eastAsia="en-US"/>
        </w:rPr>
      </w:pPr>
    </w:p>
    <w:p w14:paraId="19EAB3C4" w14:textId="77777777" w:rsidR="00C640B0" w:rsidRPr="00C640B0" w:rsidRDefault="00C640B0" w:rsidP="00C640B0">
      <w:pPr>
        <w:widowControl w:val="0"/>
        <w:spacing w:after="244" w:line="322" w:lineRule="exact"/>
        <w:ind w:left="20"/>
        <w:jc w:val="center"/>
        <w:rPr>
          <w:b/>
          <w:bCs/>
          <w:spacing w:val="3"/>
          <w:sz w:val="28"/>
          <w:szCs w:val="28"/>
          <w:lang w:eastAsia="en-US"/>
        </w:rPr>
      </w:pPr>
      <w:r w:rsidRPr="00C640B0">
        <w:rPr>
          <w:b/>
          <w:bCs/>
          <w:spacing w:val="3"/>
          <w:sz w:val="28"/>
          <w:szCs w:val="28"/>
          <w:lang w:eastAsia="en-US"/>
        </w:rPr>
        <w:t>О внесении изменений в решение Совета депутатов муниципального образования Сурское городское поселение Сурского района Ульяновской области от 18.11.2021г. №31/4 «Об установлении налога на имущество физических лиц на территории муниципального образования Сурское городское поселение Сурского района Ульяновской области»</w:t>
      </w:r>
    </w:p>
    <w:p w14:paraId="5BFF2DFC" w14:textId="77777777" w:rsidR="00C640B0" w:rsidRPr="00C640B0" w:rsidRDefault="00C640B0" w:rsidP="00C640B0">
      <w:pPr>
        <w:widowControl w:val="0"/>
        <w:spacing w:line="322" w:lineRule="exact"/>
        <w:ind w:left="20"/>
        <w:jc w:val="center"/>
        <w:rPr>
          <w:b/>
          <w:bCs/>
          <w:spacing w:val="3"/>
          <w:sz w:val="28"/>
          <w:szCs w:val="28"/>
          <w:lang w:eastAsia="en-US"/>
        </w:rPr>
      </w:pPr>
    </w:p>
    <w:p w14:paraId="6793F6D5" w14:textId="77777777" w:rsidR="00C640B0" w:rsidRPr="00C640B0" w:rsidRDefault="00C640B0" w:rsidP="00C640B0">
      <w:pPr>
        <w:ind w:firstLine="708"/>
        <w:jc w:val="both"/>
        <w:rPr>
          <w:rFonts w:eastAsia="Calibri"/>
          <w:sz w:val="28"/>
          <w:szCs w:val="28"/>
          <w:lang w:eastAsia="en-US"/>
        </w:rPr>
      </w:pPr>
      <w:r w:rsidRPr="00C640B0">
        <w:rPr>
          <w:rFonts w:eastAsia="Calibri"/>
          <w:sz w:val="28"/>
          <w:szCs w:val="28"/>
          <w:lang w:eastAsia="en-US"/>
        </w:rPr>
        <w:t>В соответствии с главой 32 Налогового Кодекса Российской Федерации, Федеральным законом от 12.07.2024г.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Сурское городское поселение Сурского района Ульяновской области, Совет депутатов муниципального образования Сурское городское</w:t>
      </w:r>
      <w:r w:rsidRPr="00C640B0">
        <w:rPr>
          <w:rFonts w:eastAsia="Calibri"/>
          <w:b/>
          <w:sz w:val="28"/>
          <w:szCs w:val="28"/>
          <w:lang w:eastAsia="en-US"/>
        </w:rPr>
        <w:t xml:space="preserve"> </w:t>
      </w:r>
      <w:r w:rsidRPr="00C640B0">
        <w:rPr>
          <w:rFonts w:eastAsia="Calibri"/>
          <w:sz w:val="28"/>
          <w:szCs w:val="28"/>
          <w:lang w:eastAsia="en-US"/>
        </w:rPr>
        <w:t xml:space="preserve">поселение Сурского района Ульяновской области р е ш и л: </w:t>
      </w:r>
    </w:p>
    <w:p w14:paraId="327144DD" w14:textId="77777777" w:rsidR="00C640B0" w:rsidRPr="00C640B0" w:rsidRDefault="00C640B0" w:rsidP="00C640B0">
      <w:pPr>
        <w:widowControl w:val="0"/>
        <w:autoSpaceDE w:val="0"/>
        <w:autoSpaceDN w:val="0"/>
        <w:ind w:firstLine="709"/>
        <w:jc w:val="both"/>
        <w:rPr>
          <w:sz w:val="28"/>
          <w:szCs w:val="28"/>
        </w:rPr>
      </w:pPr>
      <w:r w:rsidRPr="00C640B0">
        <w:rPr>
          <w:sz w:val="28"/>
          <w:szCs w:val="28"/>
        </w:rPr>
        <w:t>1. Внести в решение Совета депутатов муниципального образования Сурское городское поселение Сурского района Ульяновской области от 18.11.2021г. №31/4 «Об установлении налога на имущество физических лиц на территории муниципального образования Сурское городское поселение Сурского района Ульяновской области» следующее изменение:</w:t>
      </w:r>
    </w:p>
    <w:p w14:paraId="3E6B92F3" w14:textId="77777777" w:rsidR="00C640B0" w:rsidRPr="00C640B0" w:rsidRDefault="00C640B0" w:rsidP="00C640B0">
      <w:pPr>
        <w:widowControl w:val="0"/>
        <w:autoSpaceDE w:val="0"/>
        <w:autoSpaceDN w:val="0"/>
        <w:ind w:firstLine="709"/>
        <w:jc w:val="both"/>
        <w:rPr>
          <w:rFonts w:ascii="PT Astra Serif" w:hAnsi="PT Astra Serif" w:cs="Arial"/>
          <w:sz w:val="28"/>
          <w:szCs w:val="28"/>
        </w:rPr>
      </w:pPr>
      <w:r w:rsidRPr="00C640B0">
        <w:rPr>
          <w:sz w:val="28"/>
          <w:szCs w:val="28"/>
        </w:rPr>
        <w:t>1.1. пп.2.2 п.2</w:t>
      </w:r>
      <w:r w:rsidRPr="00C640B0">
        <w:rPr>
          <w:rFonts w:ascii="PT Astra Serif" w:hAnsi="PT Astra Serif" w:cs="Arial"/>
          <w:sz w:val="28"/>
          <w:szCs w:val="28"/>
        </w:rPr>
        <w:t xml:space="preserve"> решения изложить в новой редакции»:</w:t>
      </w:r>
    </w:p>
    <w:p w14:paraId="3FF144C0" w14:textId="77777777" w:rsidR="00C640B0" w:rsidRPr="00C640B0" w:rsidRDefault="00C640B0" w:rsidP="00C640B0">
      <w:pPr>
        <w:widowControl w:val="0"/>
        <w:autoSpaceDE w:val="0"/>
        <w:autoSpaceDN w:val="0"/>
        <w:ind w:firstLine="540"/>
        <w:jc w:val="both"/>
        <w:rPr>
          <w:sz w:val="28"/>
          <w:szCs w:val="28"/>
        </w:rPr>
      </w:pPr>
      <w:r w:rsidRPr="00C640B0">
        <w:rPr>
          <w:sz w:val="28"/>
          <w:szCs w:val="28"/>
        </w:rPr>
        <w:t xml:space="preserve">«2.2. 2 процентов в отношении </w:t>
      </w:r>
      <w:hyperlink r:id="rId8">
        <w:r w:rsidRPr="00C640B0">
          <w:rPr>
            <w:sz w:val="28"/>
            <w:szCs w:val="28"/>
          </w:rPr>
          <w:t>объектов</w:t>
        </w:r>
      </w:hyperlink>
      <w:r w:rsidRPr="00C640B0">
        <w:rPr>
          <w:sz w:val="28"/>
          <w:szCs w:val="28"/>
        </w:rPr>
        <w:t xml:space="preserve"> налогообложения, включенных в перечень, определяемый в соответствии с </w:t>
      </w:r>
      <w:hyperlink r:id="rId9">
        <w:r w:rsidRPr="00C640B0">
          <w:rPr>
            <w:sz w:val="28"/>
            <w:szCs w:val="28"/>
          </w:rPr>
          <w:t>пунктом 7 статьи 378.2</w:t>
        </w:r>
      </w:hyperlink>
      <w:r w:rsidRPr="00C640B0">
        <w:rPr>
          <w:sz w:val="28"/>
          <w:szCs w:val="28"/>
        </w:rPr>
        <w:t xml:space="preserve"> Налогового кодекса Российской Федерации, в отношении объектов налогообложения, предусмотренных </w:t>
      </w:r>
      <w:hyperlink r:id="rId10">
        <w:r w:rsidRPr="00C640B0">
          <w:rPr>
            <w:sz w:val="28"/>
            <w:szCs w:val="28"/>
          </w:rPr>
          <w:t>абзацем вторым пункта 10 статьи 378.2</w:t>
        </w:r>
      </w:hyperlink>
      <w:r w:rsidRPr="00C640B0">
        <w:rPr>
          <w:sz w:val="28"/>
          <w:szCs w:val="28"/>
        </w:rPr>
        <w:t xml:space="preserve"> Налогового кодекса Российской Федерации:</w:t>
      </w:r>
    </w:p>
    <w:p w14:paraId="25E756BD" w14:textId="77777777" w:rsidR="00C640B0" w:rsidRPr="00C640B0" w:rsidRDefault="00C640B0" w:rsidP="00C640B0">
      <w:pPr>
        <w:widowControl w:val="0"/>
        <w:autoSpaceDE w:val="0"/>
        <w:autoSpaceDN w:val="0"/>
        <w:ind w:firstLine="540"/>
        <w:jc w:val="both"/>
        <w:rPr>
          <w:sz w:val="28"/>
          <w:szCs w:val="28"/>
        </w:rPr>
      </w:pPr>
      <w:r w:rsidRPr="00C640B0">
        <w:rPr>
          <w:sz w:val="28"/>
          <w:szCs w:val="28"/>
        </w:rPr>
        <w:t xml:space="preserve">- 2,5 процента в отношении объектов налогообложения, кадастровая стоимость </w:t>
      </w:r>
      <w:r w:rsidRPr="00C640B0">
        <w:rPr>
          <w:sz w:val="28"/>
          <w:szCs w:val="28"/>
        </w:rPr>
        <w:lastRenderedPageBreak/>
        <w:t>каждого из которых превышает 300 миллионов рублей.».</w:t>
      </w:r>
    </w:p>
    <w:p w14:paraId="36F75419" w14:textId="77777777" w:rsidR="00C640B0" w:rsidRPr="00C640B0" w:rsidRDefault="00C640B0" w:rsidP="00C640B0">
      <w:pPr>
        <w:widowControl w:val="0"/>
        <w:autoSpaceDE w:val="0"/>
        <w:autoSpaceDN w:val="0"/>
        <w:ind w:firstLine="540"/>
        <w:jc w:val="both"/>
        <w:rPr>
          <w:sz w:val="28"/>
          <w:szCs w:val="28"/>
        </w:rPr>
      </w:pPr>
    </w:p>
    <w:p w14:paraId="496208D7" w14:textId="77777777" w:rsidR="00C640B0" w:rsidRPr="00C640B0" w:rsidRDefault="00C640B0" w:rsidP="00C640B0">
      <w:pPr>
        <w:widowControl w:val="0"/>
        <w:autoSpaceDE w:val="0"/>
        <w:autoSpaceDN w:val="0"/>
        <w:ind w:firstLine="709"/>
        <w:jc w:val="both"/>
        <w:rPr>
          <w:rFonts w:ascii="PT Astra Serif" w:hAnsi="PT Astra Serif" w:cs="Arial"/>
          <w:sz w:val="28"/>
          <w:szCs w:val="28"/>
        </w:rPr>
      </w:pPr>
      <w:r w:rsidRPr="00C640B0">
        <w:rPr>
          <w:rFonts w:ascii="PT Astra Serif" w:hAnsi="PT Astra Serif" w:cs="Arial"/>
          <w:sz w:val="28"/>
          <w:szCs w:val="28"/>
        </w:rPr>
        <w:t xml:space="preserve">2. </w:t>
      </w:r>
      <w:r w:rsidRPr="00C640B0">
        <w:rPr>
          <w:rFonts w:ascii="PT Astra Serif" w:hAnsi="PT Astra Serif" w:cs="PT Astra Serif"/>
          <w:sz w:val="28"/>
          <w:szCs w:val="28"/>
        </w:rPr>
        <w:t>Настоящее решение вступает в силу с 1 января 2025 года, но не ранее, чем по истечении одного месяца со дня его официального опубликования.</w:t>
      </w:r>
    </w:p>
    <w:p w14:paraId="50F9FE11" w14:textId="77777777" w:rsidR="00C640B0" w:rsidRPr="00C640B0" w:rsidRDefault="00C640B0" w:rsidP="00C640B0">
      <w:pPr>
        <w:autoSpaceDE w:val="0"/>
        <w:autoSpaceDN w:val="0"/>
        <w:adjustRightInd w:val="0"/>
        <w:jc w:val="both"/>
        <w:rPr>
          <w:rFonts w:ascii="PT Astra Serif" w:eastAsia="Calibri" w:hAnsi="PT Astra Serif" w:cs="PT Astra Serif"/>
          <w:sz w:val="28"/>
          <w:szCs w:val="28"/>
          <w:lang w:eastAsia="en-US"/>
        </w:rPr>
      </w:pPr>
    </w:p>
    <w:p w14:paraId="2194A37A" w14:textId="77777777" w:rsidR="00C640B0" w:rsidRPr="00C640B0" w:rsidRDefault="00C640B0" w:rsidP="00C640B0">
      <w:pPr>
        <w:widowControl w:val="0"/>
        <w:autoSpaceDE w:val="0"/>
        <w:autoSpaceDN w:val="0"/>
        <w:jc w:val="both"/>
        <w:rPr>
          <w:rFonts w:ascii="PT Astra Serif" w:hAnsi="PT Astra Serif" w:cs="Arial"/>
          <w:sz w:val="28"/>
          <w:szCs w:val="28"/>
        </w:rPr>
      </w:pPr>
    </w:p>
    <w:p w14:paraId="5E5035DE" w14:textId="77777777" w:rsidR="00C640B0" w:rsidRPr="00C640B0" w:rsidRDefault="00C640B0" w:rsidP="00C640B0">
      <w:pPr>
        <w:widowControl w:val="0"/>
        <w:autoSpaceDE w:val="0"/>
        <w:autoSpaceDN w:val="0"/>
        <w:ind w:firstLine="709"/>
        <w:jc w:val="both"/>
        <w:rPr>
          <w:rFonts w:ascii="PT Astra Serif" w:hAnsi="PT Astra Serif" w:cs="Arial"/>
          <w:sz w:val="28"/>
          <w:szCs w:val="28"/>
        </w:rPr>
      </w:pPr>
    </w:p>
    <w:p w14:paraId="462F687B" w14:textId="77777777" w:rsidR="00C640B0" w:rsidRPr="00C640B0" w:rsidRDefault="00C640B0" w:rsidP="00C640B0">
      <w:pPr>
        <w:jc w:val="both"/>
        <w:rPr>
          <w:rFonts w:eastAsia="Calibri"/>
          <w:sz w:val="28"/>
          <w:szCs w:val="28"/>
          <w:lang w:eastAsia="en-US"/>
        </w:rPr>
      </w:pPr>
      <w:r w:rsidRPr="00C640B0">
        <w:rPr>
          <w:rFonts w:eastAsia="Calibri"/>
          <w:sz w:val="28"/>
          <w:szCs w:val="28"/>
          <w:lang w:eastAsia="en-US"/>
        </w:rPr>
        <w:t>Глава муниципального образования</w:t>
      </w:r>
    </w:p>
    <w:p w14:paraId="23C80091" w14:textId="77777777" w:rsidR="00C640B0" w:rsidRPr="00C640B0" w:rsidRDefault="00C640B0" w:rsidP="00C640B0">
      <w:pPr>
        <w:jc w:val="both"/>
        <w:rPr>
          <w:rFonts w:eastAsia="Calibri"/>
          <w:sz w:val="28"/>
          <w:szCs w:val="28"/>
          <w:lang w:eastAsia="en-US"/>
        </w:rPr>
      </w:pPr>
      <w:r w:rsidRPr="00C640B0">
        <w:rPr>
          <w:rFonts w:eastAsia="Calibri"/>
          <w:sz w:val="28"/>
          <w:szCs w:val="28"/>
          <w:lang w:eastAsia="en-US"/>
        </w:rPr>
        <w:t xml:space="preserve">Сурское городское поселение </w:t>
      </w:r>
    </w:p>
    <w:p w14:paraId="4ACA71E6" w14:textId="77777777" w:rsidR="00C640B0" w:rsidRPr="00C640B0" w:rsidRDefault="00C640B0" w:rsidP="00C640B0">
      <w:pPr>
        <w:jc w:val="both"/>
        <w:rPr>
          <w:rFonts w:eastAsia="Calibri"/>
          <w:sz w:val="28"/>
          <w:szCs w:val="28"/>
          <w:lang w:eastAsia="en-US"/>
        </w:rPr>
      </w:pPr>
      <w:r w:rsidRPr="00C640B0">
        <w:rPr>
          <w:rFonts w:eastAsia="Calibri"/>
          <w:sz w:val="28"/>
          <w:szCs w:val="28"/>
          <w:lang w:eastAsia="en-US"/>
        </w:rPr>
        <w:t>Сурского района Ульяновской области                                      В.Д. Старостина</w:t>
      </w:r>
    </w:p>
    <w:p w14:paraId="18D1E9C9" w14:textId="12BA9C0C" w:rsidR="00B35F66" w:rsidRPr="00D91850" w:rsidRDefault="00B35F66" w:rsidP="00B35F66">
      <w:pPr>
        <w:jc w:val="right"/>
        <w:rPr>
          <w:b/>
          <w:sz w:val="28"/>
          <w:szCs w:val="28"/>
        </w:rPr>
      </w:pPr>
      <w:r w:rsidRPr="00D91850">
        <w:rPr>
          <w:b/>
          <w:sz w:val="28"/>
          <w:szCs w:val="28"/>
        </w:rPr>
        <w:t xml:space="preserve">                                                                                                                                                                                                </w:t>
      </w:r>
    </w:p>
    <w:p w14:paraId="26DEABDC" w14:textId="77777777" w:rsidR="00D95936" w:rsidRPr="00D95936" w:rsidRDefault="00D95936" w:rsidP="00D95936">
      <w:pPr>
        <w:autoSpaceDE w:val="0"/>
        <w:autoSpaceDN w:val="0"/>
        <w:adjustRightInd w:val="0"/>
        <w:ind w:firstLine="539"/>
        <w:jc w:val="right"/>
        <w:rPr>
          <w:rFonts w:eastAsia="Calibri"/>
          <w:sz w:val="28"/>
          <w:szCs w:val="28"/>
        </w:rPr>
      </w:pPr>
    </w:p>
    <w:tbl>
      <w:tblPr>
        <w:tblpPr w:leftFromText="180" w:rightFromText="180" w:vertAnchor="text" w:horzAnchor="margin" w:tblpXSpec="center" w:tblpY="4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204079" w:rsidRPr="002C402F" w14:paraId="327A8F6D" w14:textId="77777777" w:rsidTr="00204079">
        <w:trPr>
          <w:trHeight w:val="722"/>
        </w:trPr>
        <w:tc>
          <w:tcPr>
            <w:tcW w:w="10632" w:type="dxa"/>
          </w:tcPr>
          <w:p w14:paraId="204C8442" w14:textId="0D38457A" w:rsidR="00204079" w:rsidRPr="002C402F" w:rsidRDefault="007A2BAF" w:rsidP="00204079">
            <w:pPr>
              <w:jc w:val="both"/>
              <w:rPr>
                <w:sz w:val="18"/>
                <w:szCs w:val="18"/>
              </w:rPr>
            </w:pPr>
            <w:r w:rsidRPr="002C402F">
              <w:rPr>
                <w:sz w:val="18"/>
                <w:szCs w:val="18"/>
              </w:rPr>
              <w:t xml:space="preserve"> </w:t>
            </w:r>
            <w:r w:rsidR="00204079" w:rsidRPr="002C402F">
              <w:rPr>
                <w:sz w:val="18"/>
                <w:szCs w:val="18"/>
              </w:rPr>
              <w:t xml:space="preserve">«Информационный бюллетень Сурского городского поселения» </w:t>
            </w:r>
            <w:r w:rsidR="00204079" w:rsidRPr="00204079">
              <w:rPr>
                <w:sz w:val="18"/>
                <w:szCs w:val="18"/>
              </w:rPr>
              <w:t>№</w:t>
            </w:r>
            <w:r w:rsidR="0069334E">
              <w:rPr>
                <w:sz w:val="18"/>
                <w:szCs w:val="18"/>
              </w:rPr>
              <w:t>2</w:t>
            </w:r>
            <w:r w:rsidR="00C640B0">
              <w:rPr>
                <w:sz w:val="18"/>
                <w:szCs w:val="18"/>
              </w:rPr>
              <w:t>1</w:t>
            </w:r>
            <w:r w:rsidR="00204079" w:rsidRPr="00204079">
              <w:rPr>
                <w:sz w:val="18"/>
                <w:szCs w:val="18"/>
              </w:rPr>
              <w:t xml:space="preserve"> от </w:t>
            </w:r>
            <w:r w:rsidR="0069334E">
              <w:rPr>
                <w:sz w:val="18"/>
                <w:szCs w:val="18"/>
              </w:rPr>
              <w:t>28</w:t>
            </w:r>
            <w:r w:rsidR="00204079" w:rsidRPr="00204079">
              <w:rPr>
                <w:sz w:val="18"/>
                <w:szCs w:val="18"/>
              </w:rPr>
              <w:t>.1</w:t>
            </w:r>
            <w:r w:rsidR="00D95936">
              <w:rPr>
                <w:sz w:val="18"/>
                <w:szCs w:val="18"/>
              </w:rPr>
              <w:t>1</w:t>
            </w:r>
            <w:r w:rsidR="00204079" w:rsidRPr="00204079">
              <w:rPr>
                <w:sz w:val="18"/>
                <w:szCs w:val="18"/>
              </w:rPr>
              <w:t>.2024</w:t>
            </w:r>
            <w:r w:rsidR="00204079">
              <w:rPr>
                <w:sz w:val="18"/>
                <w:szCs w:val="18"/>
              </w:rPr>
              <w:t xml:space="preserve"> </w:t>
            </w:r>
            <w:r w:rsidR="00204079" w:rsidRPr="002C402F">
              <w:rPr>
                <w:sz w:val="18"/>
                <w:szCs w:val="18"/>
              </w:rPr>
              <w:t xml:space="preserve">г., учредитель Совет депутатов МО Сурское городское поселение, ответственный за </w:t>
            </w:r>
            <w:proofErr w:type="gramStart"/>
            <w:r w:rsidR="00204079" w:rsidRPr="002C402F">
              <w:rPr>
                <w:sz w:val="18"/>
                <w:szCs w:val="18"/>
              </w:rPr>
              <w:t>выпуск  Балабанова</w:t>
            </w:r>
            <w:proofErr w:type="gramEnd"/>
            <w:r w:rsidR="00204079" w:rsidRPr="002C402F">
              <w:rPr>
                <w:sz w:val="18"/>
                <w:szCs w:val="18"/>
              </w:rPr>
              <w:t xml:space="preserve"> Л. А.</w:t>
            </w:r>
            <w:r w:rsidR="00204079">
              <w:rPr>
                <w:sz w:val="18"/>
                <w:szCs w:val="18"/>
              </w:rPr>
              <w:t xml:space="preserve"> Тираж 163</w:t>
            </w:r>
            <w:r w:rsidR="00204079" w:rsidRPr="002C402F">
              <w:rPr>
                <w:sz w:val="18"/>
                <w:szCs w:val="18"/>
              </w:rPr>
              <w:t xml:space="preserve"> экз. Бесплатно. Отпечатан на принтере Администрации МО «</w:t>
            </w:r>
            <w:proofErr w:type="spellStart"/>
            <w:r w:rsidR="00204079" w:rsidRPr="002C402F">
              <w:rPr>
                <w:sz w:val="18"/>
                <w:szCs w:val="18"/>
              </w:rPr>
              <w:t>Сурский</w:t>
            </w:r>
            <w:proofErr w:type="spellEnd"/>
            <w:r w:rsidR="00204079" w:rsidRPr="002C402F">
              <w:rPr>
                <w:sz w:val="18"/>
                <w:szCs w:val="18"/>
              </w:rPr>
              <w:t xml:space="preserve"> район» Ульяновской области. Адрес: 433240 Ульяновская область, </w:t>
            </w:r>
            <w:proofErr w:type="spellStart"/>
            <w:r w:rsidR="00204079" w:rsidRPr="002C402F">
              <w:rPr>
                <w:sz w:val="18"/>
                <w:szCs w:val="18"/>
              </w:rPr>
              <w:t>Сурский</w:t>
            </w:r>
            <w:proofErr w:type="spellEnd"/>
            <w:r w:rsidR="00204079" w:rsidRPr="002C402F">
              <w:rPr>
                <w:sz w:val="18"/>
                <w:szCs w:val="18"/>
              </w:rPr>
              <w:t xml:space="preserve"> район, </w:t>
            </w:r>
            <w:proofErr w:type="spellStart"/>
            <w:r w:rsidR="00204079" w:rsidRPr="002C402F">
              <w:rPr>
                <w:sz w:val="18"/>
                <w:szCs w:val="18"/>
              </w:rPr>
              <w:t>р.п</w:t>
            </w:r>
            <w:proofErr w:type="spellEnd"/>
            <w:r w:rsidR="00204079" w:rsidRPr="002C402F">
              <w:rPr>
                <w:sz w:val="18"/>
                <w:szCs w:val="18"/>
              </w:rPr>
              <w:t>.</w:t>
            </w:r>
            <w:r w:rsidR="00204079">
              <w:rPr>
                <w:sz w:val="18"/>
                <w:szCs w:val="18"/>
              </w:rPr>
              <w:t xml:space="preserve"> </w:t>
            </w:r>
            <w:r w:rsidR="00204079" w:rsidRPr="002C402F">
              <w:rPr>
                <w:sz w:val="18"/>
                <w:szCs w:val="18"/>
              </w:rPr>
              <w:t>Сурское, ул.</w:t>
            </w:r>
            <w:r w:rsidR="00204079">
              <w:rPr>
                <w:sz w:val="18"/>
                <w:szCs w:val="18"/>
              </w:rPr>
              <w:t xml:space="preserve"> </w:t>
            </w:r>
            <w:r w:rsidR="00204079" w:rsidRPr="002C402F">
              <w:rPr>
                <w:sz w:val="18"/>
                <w:szCs w:val="18"/>
              </w:rPr>
              <w:t xml:space="preserve">Советская, д.60а. </w:t>
            </w:r>
          </w:p>
        </w:tc>
      </w:tr>
    </w:tbl>
    <w:p w14:paraId="4DD014B4" w14:textId="17586FEC" w:rsidR="008434CD" w:rsidRDefault="008434CD" w:rsidP="008C76BD">
      <w:pPr>
        <w:tabs>
          <w:tab w:val="left" w:pos="4800"/>
        </w:tabs>
        <w:ind w:left="284"/>
        <w:rPr>
          <w:rFonts w:eastAsia="Calibri"/>
          <w:sz w:val="28"/>
          <w:szCs w:val="28"/>
          <w:lang w:eastAsia="en-US"/>
        </w:rPr>
      </w:pPr>
    </w:p>
    <w:p w14:paraId="0E65A7A4" w14:textId="14FF6E15" w:rsidR="008C76BD" w:rsidRDefault="008C76BD" w:rsidP="008C76BD">
      <w:pPr>
        <w:tabs>
          <w:tab w:val="left" w:pos="1695"/>
          <w:tab w:val="center" w:pos="4960"/>
        </w:tabs>
        <w:rPr>
          <w:rFonts w:eastAsia="Calibri"/>
          <w:lang w:eastAsia="en-US"/>
        </w:rPr>
      </w:pPr>
    </w:p>
    <w:p w14:paraId="262ED686" w14:textId="6DE8A3AD" w:rsidR="005D07FE" w:rsidRDefault="005D07FE" w:rsidP="008C76BD">
      <w:pPr>
        <w:tabs>
          <w:tab w:val="left" w:pos="1695"/>
          <w:tab w:val="center" w:pos="4960"/>
        </w:tabs>
        <w:rPr>
          <w:rFonts w:eastAsia="Calibri"/>
          <w:lang w:eastAsia="en-US"/>
        </w:rPr>
      </w:pPr>
    </w:p>
    <w:p w14:paraId="10DC0B40" w14:textId="64A86333" w:rsidR="005D07FE" w:rsidRDefault="005D07FE" w:rsidP="008C76BD">
      <w:pPr>
        <w:tabs>
          <w:tab w:val="left" w:pos="1695"/>
          <w:tab w:val="center" w:pos="4960"/>
        </w:tabs>
        <w:rPr>
          <w:rFonts w:eastAsia="Calibri"/>
          <w:lang w:eastAsia="en-US"/>
        </w:rPr>
      </w:pPr>
    </w:p>
    <w:p w14:paraId="2AF28A46" w14:textId="77777777" w:rsidR="005D07FE" w:rsidRPr="008C76BD" w:rsidRDefault="005D07FE" w:rsidP="008C76BD">
      <w:pPr>
        <w:tabs>
          <w:tab w:val="left" w:pos="1695"/>
          <w:tab w:val="center" w:pos="4960"/>
        </w:tabs>
        <w:rPr>
          <w:rFonts w:eastAsia="Calibri"/>
          <w:lang w:eastAsia="en-US"/>
        </w:rPr>
      </w:pPr>
    </w:p>
    <w:p w14:paraId="6134EEA9" w14:textId="235A6D15" w:rsidR="008C76BD" w:rsidRDefault="00204079" w:rsidP="00204079">
      <w:pPr>
        <w:tabs>
          <w:tab w:val="left" w:pos="4960"/>
        </w:tabs>
        <w:ind w:left="284"/>
        <w:rPr>
          <w:rFonts w:eastAsia="Calibri"/>
          <w:sz w:val="28"/>
          <w:szCs w:val="28"/>
          <w:lang w:eastAsia="en-US"/>
        </w:rPr>
      </w:pPr>
      <w:r>
        <w:rPr>
          <w:rFonts w:eastAsia="Calibri"/>
          <w:sz w:val="28"/>
          <w:szCs w:val="28"/>
          <w:lang w:eastAsia="en-US"/>
        </w:rPr>
        <w:tab/>
      </w:r>
    </w:p>
    <w:p w14:paraId="08009D48" w14:textId="77777777" w:rsidR="0044242F" w:rsidRPr="002C402F" w:rsidRDefault="0044242F" w:rsidP="00420133">
      <w:pPr>
        <w:ind w:right="708"/>
        <w:jc w:val="both"/>
      </w:pPr>
    </w:p>
    <w:sectPr w:rsidR="0044242F" w:rsidRPr="002C402F" w:rsidSect="00204079">
      <w:headerReference w:type="default" r:id="rId11"/>
      <w:footerReference w:type="default" r:id="rId12"/>
      <w:pgSz w:w="11906" w:h="16838"/>
      <w:pgMar w:top="851" w:right="425"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0EF3F" w14:textId="77777777" w:rsidR="00F506AD" w:rsidRDefault="00F506AD" w:rsidP="003B5F36">
      <w:r>
        <w:separator/>
      </w:r>
    </w:p>
  </w:endnote>
  <w:endnote w:type="continuationSeparator" w:id="0">
    <w:p w14:paraId="5CA8A814" w14:textId="77777777" w:rsidR="00F506AD" w:rsidRDefault="00F506AD"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DejaVu Sans">
    <w:altName w:val="MS Mincho"/>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337534"/>
      <w:docPartObj>
        <w:docPartGallery w:val="Page Numbers (Bottom of Page)"/>
        <w:docPartUnique/>
      </w:docPartObj>
    </w:sdtPr>
    <w:sdtEndPr/>
    <w:sdtContent>
      <w:p w14:paraId="6E4AC60B" w14:textId="324C8208" w:rsidR="00A5476A" w:rsidRDefault="0048263C" w:rsidP="00204079">
        <w:pPr>
          <w:pStyle w:val="af8"/>
          <w:jc w:val="right"/>
        </w:pPr>
        <w:r>
          <w:fldChar w:fldCharType="begin"/>
        </w:r>
        <w:r>
          <w:instrText>PAGE   \* MERGEFORMAT</w:instrText>
        </w:r>
        <w:r>
          <w:fldChar w:fldCharType="separate"/>
        </w:r>
        <w:r w:rsidR="008C76BD">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70AFB" w14:textId="77777777" w:rsidR="00F506AD" w:rsidRDefault="00F506AD" w:rsidP="003B5F36">
      <w:r>
        <w:separator/>
      </w:r>
    </w:p>
  </w:footnote>
  <w:footnote w:type="continuationSeparator" w:id="0">
    <w:p w14:paraId="0307F449" w14:textId="77777777" w:rsidR="00F506AD" w:rsidRDefault="00F506AD"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DC19" w14:textId="6A766BC5" w:rsidR="0048263C" w:rsidRDefault="008C76BD" w:rsidP="00D21F71">
    <w:pPr>
      <w:pStyle w:val="af6"/>
      <w:jc w:val="center"/>
    </w:pPr>
    <w:r>
      <w:t xml:space="preserve">Информационный </w:t>
    </w:r>
    <w:proofErr w:type="gramStart"/>
    <w:r>
      <w:t>бюллетень  №</w:t>
    </w:r>
    <w:proofErr w:type="gramEnd"/>
    <w:r w:rsidR="0069334E">
      <w:t>2</w:t>
    </w:r>
    <w:r w:rsidR="00C640B0">
      <w:t>1</w:t>
    </w:r>
    <w:r>
      <w:t xml:space="preserve"> от </w:t>
    </w:r>
    <w:r w:rsidR="0069334E">
      <w:t>28</w:t>
    </w:r>
    <w:r w:rsidR="00204079">
      <w:t>.1</w:t>
    </w:r>
    <w:r w:rsidR="00D95936">
      <w:t>1</w:t>
    </w:r>
    <w:r w:rsidR="00204079">
      <w:t>.</w:t>
    </w:r>
    <w:r w:rsidR="0048263C">
      <w:t>2024</w:t>
    </w:r>
  </w:p>
  <w:p w14:paraId="45CA7E34" w14:textId="77777777" w:rsidR="0048263C" w:rsidRDefault="0048263C"/>
  <w:p w14:paraId="06121D41" w14:textId="77777777" w:rsidR="0048263C" w:rsidRDefault="0048263C"/>
  <w:p w14:paraId="00FD7B72" w14:textId="77777777" w:rsidR="00A5476A" w:rsidRDefault="00A547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2"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A70B0"/>
    <w:multiLevelType w:val="hybridMultilevel"/>
    <w:tmpl w:val="1FF2EC4C"/>
    <w:lvl w:ilvl="0" w:tplc="E410DC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362445"/>
    <w:multiLevelType w:val="hybridMultilevel"/>
    <w:tmpl w:val="C3703A70"/>
    <w:lvl w:ilvl="0" w:tplc="9D4CF20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27F352D"/>
    <w:multiLevelType w:val="hybridMultilevel"/>
    <w:tmpl w:val="4AF4FC7C"/>
    <w:lvl w:ilvl="0" w:tplc="C974216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56327AF"/>
    <w:multiLevelType w:val="hybridMultilevel"/>
    <w:tmpl w:val="30CA1780"/>
    <w:lvl w:ilvl="0" w:tplc="181AF3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BC63055"/>
    <w:multiLevelType w:val="hybridMultilevel"/>
    <w:tmpl w:val="4A32D5C8"/>
    <w:lvl w:ilvl="0" w:tplc="ED7439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F215F6"/>
    <w:multiLevelType w:val="hybridMultilevel"/>
    <w:tmpl w:val="CE3E963C"/>
    <w:lvl w:ilvl="0" w:tplc="C8503CB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7" w15:restartNumberingAfterBreak="0">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D06EE6"/>
    <w:multiLevelType w:val="hybridMultilevel"/>
    <w:tmpl w:val="A5181080"/>
    <w:lvl w:ilvl="0" w:tplc="2B469D3C">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32407750"/>
    <w:multiLevelType w:val="hybridMultilevel"/>
    <w:tmpl w:val="30CA1780"/>
    <w:lvl w:ilvl="0" w:tplc="181AF3C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15:restartNumberingAfterBreak="0">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6" w15:restartNumberingAfterBreak="0">
    <w:nsid w:val="348F16F8"/>
    <w:multiLevelType w:val="hybridMultilevel"/>
    <w:tmpl w:val="AAE241BC"/>
    <w:lvl w:ilvl="0" w:tplc="2D56A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2102A62"/>
    <w:multiLevelType w:val="hybridMultilevel"/>
    <w:tmpl w:val="CAD4B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247119"/>
    <w:multiLevelType w:val="hybridMultilevel"/>
    <w:tmpl w:val="0570E4EE"/>
    <w:lvl w:ilvl="0" w:tplc="0C98779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5D53E91"/>
    <w:multiLevelType w:val="hybridMultilevel"/>
    <w:tmpl w:val="9E1C42DA"/>
    <w:lvl w:ilvl="0" w:tplc="CCC0A02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47A16C8"/>
    <w:multiLevelType w:val="hybridMultilevel"/>
    <w:tmpl w:val="F9B42C94"/>
    <w:lvl w:ilvl="0" w:tplc="04190011">
      <w:start w:val="6"/>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5FB44ED1"/>
    <w:multiLevelType w:val="hybridMultilevel"/>
    <w:tmpl w:val="F7C00A76"/>
    <w:lvl w:ilvl="0" w:tplc="D6180E40">
      <w:start w:val="1"/>
      <w:numFmt w:val="decimal"/>
      <w:lvlText w:val="%1)"/>
      <w:lvlJc w:val="left"/>
      <w:pPr>
        <w:ind w:left="502"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8" w15:restartNumberingAfterBreak="0">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7FB48D0"/>
    <w:multiLevelType w:val="hybridMultilevel"/>
    <w:tmpl w:val="9E7C7AF8"/>
    <w:lvl w:ilvl="0" w:tplc="DB9222FA">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45" w15:restartNumberingAfterBreak="0">
    <w:nsid w:val="786460BD"/>
    <w:multiLevelType w:val="hybridMultilevel"/>
    <w:tmpl w:val="8820B32C"/>
    <w:lvl w:ilvl="0" w:tplc="48B4A008">
      <w:start w:val="6"/>
      <w:numFmt w:val="bullet"/>
      <w:lvlText w:val="–"/>
      <w:lvlJc w:val="left"/>
      <w:pPr>
        <w:tabs>
          <w:tab w:val="num" w:pos="360"/>
        </w:tabs>
        <w:ind w:left="0" w:firstLine="0"/>
      </w:pPr>
      <w:rPr>
        <w:rFonts w:ascii="Times New Roman" w:eastAsia="Times New Roman" w:hAnsi="Times New Roman" w:cs="Times New Roman" w:hint="default"/>
      </w:rPr>
    </w:lvl>
    <w:lvl w:ilvl="1" w:tplc="216C9BEA">
      <w:start w:val="6"/>
      <w:numFmt w:val="bullet"/>
      <w:lvlText w:val="–"/>
      <w:lvlJc w:val="left"/>
      <w:pPr>
        <w:tabs>
          <w:tab w:val="num" w:pos="1931"/>
        </w:tabs>
        <w:ind w:left="1931" w:hanging="360"/>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6" w15:restartNumberingAfterBreak="0">
    <w:nsid w:val="7DE505F6"/>
    <w:multiLevelType w:val="hybridMultilevel"/>
    <w:tmpl w:val="5B648E9E"/>
    <w:lvl w:ilvl="0" w:tplc="1C0E878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7" w15:restartNumberingAfterBreak="0">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4"/>
  </w:num>
  <w:num w:numId="8">
    <w:abstractNumId w:val="26"/>
  </w:num>
  <w:num w:numId="9">
    <w:abstractNumId w:val="9"/>
  </w:num>
  <w:num w:numId="10">
    <w:abstractNumId w:val="28"/>
  </w:num>
  <w:num w:numId="11">
    <w:abstractNumId w:val="23"/>
  </w:num>
  <w:num w:numId="12">
    <w:abstractNumId w:val="8"/>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34"/>
  </w:num>
  <w:num w:numId="18">
    <w:abstractNumId w:val="27"/>
  </w:num>
  <w:num w:numId="19">
    <w:abstractNumId w:val="32"/>
  </w:num>
  <w:num w:numId="20">
    <w:abstractNumId w:val="12"/>
  </w:num>
  <w:num w:numId="21">
    <w:abstractNumId w:val="2"/>
  </w:num>
  <w:num w:numId="22">
    <w:abstractNumId w:val="18"/>
  </w:num>
  <w:num w:numId="23">
    <w:abstractNumId w:val="41"/>
  </w:num>
  <w:num w:numId="24">
    <w:abstractNumId w:val="31"/>
  </w:num>
  <w:num w:numId="25">
    <w:abstractNumId w:val="11"/>
  </w:num>
  <w:num w:numId="26">
    <w:abstractNumId w:val="29"/>
  </w:num>
  <w:num w:numId="27">
    <w:abstractNumId w:val="40"/>
  </w:num>
  <w:num w:numId="28">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6"/>
  </w:num>
  <w:num w:numId="32">
    <w:abstractNumId w:val="5"/>
  </w:num>
  <w:num w:numId="33">
    <w:abstractNumId w:val="21"/>
  </w:num>
  <w:num w:numId="34">
    <w:abstractNumId w:val="22"/>
  </w:num>
  <w:num w:numId="35">
    <w:abstractNumId w:val="16"/>
  </w:num>
  <w:num w:numId="36">
    <w:abstractNumId w:val="36"/>
  </w:num>
  <w:num w:numId="37">
    <w:abstractNumId w:val="44"/>
  </w:num>
  <w:num w:numId="38">
    <w:abstractNumId w:val="33"/>
  </w:num>
  <w:num w:numId="39">
    <w:abstractNumId w:val="15"/>
  </w:num>
  <w:num w:numId="40">
    <w:abstractNumId w:val="13"/>
  </w:num>
  <w:num w:numId="41">
    <w:abstractNumId w:val="10"/>
  </w:num>
  <w:num w:numId="42">
    <w:abstractNumId w:val="14"/>
  </w:num>
  <w:num w:numId="43">
    <w:abstractNumId w:val="20"/>
  </w:num>
  <w:num w:numId="44">
    <w:abstractNumId w:val="42"/>
  </w:num>
  <w:num w:numId="45">
    <w:abstractNumId w:val="3"/>
  </w:num>
  <w:num w:numId="46">
    <w:abstractNumId w:val="47"/>
  </w:num>
  <w:num w:numId="47">
    <w:abstractNumId w:val="17"/>
  </w:num>
  <w:num w:numId="48">
    <w:abstractNumId w:val="38"/>
  </w:num>
  <w:num w:numId="4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26D9"/>
    <w:rsid w:val="000034B5"/>
    <w:rsid w:val="000137CC"/>
    <w:rsid w:val="00016C3A"/>
    <w:rsid w:val="00033C75"/>
    <w:rsid w:val="00036C7E"/>
    <w:rsid w:val="0004599C"/>
    <w:rsid w:val="00057481"/>
    <w:rsid w:val="00070EED"/>
    <w:rsid w:val="000721C2"/>
    <w:rsid w:val="000729E7"/>
    <w:rsid w:val="000761F6"/>
    <w:rsid w:val="00082A66"/>
    <w:rsid w:val="00082F11"/>
    <w:rsid w:val="00083D45"/>
    <w:rsid w:val="000B1F3E"/>
    <w:rsid w:val="000B2F2B"/>
    <w:rsid w:val="000B433A"/>
    <w:rsid w:val="000B5D86"/>
    <w:rsid w:val="000B7E96"/>
    <w:rsid w:val="000D06DF"/>
    <w:rsid w:val="000D5173"/>
    <w:rsid w:val="000E2208"/>
    <w:rsid w:val="000E3169"/>
    <w:rsid w:val="000E39CD"/>
    <w:rsid w:val="000E47DB"/>
    <w:rsid w:val="000E5B2E"/>
    <w:rsid w:val="000E6649"/>
    <w:rsid w:val="000F3B84"/>
    <w:rsid w:val="000F5487"/>
    <w:rsid w:val="00100CA8"/>
    <w:rsid w:val="00115351"/>
    <w:rsid w:val="00116F14"/>
    <w:rsid w:val="001271F5"/>
    <w:rsid w:val="00135F80"/>
    <w:rsid w:val="00136E8E"/>
    <w:rsid w:val="00143035"/>
    <w:rsid w:val="00144795"/>
    <w:rsid w:val="00147237"/>
    <w:rsid w:val="00154945"/>
    <w:rsid w:val="00172F0D"/>
    <w:rsid w:val="00174EA1"/>
    <w:rsid w:val="0017587E"/>
    <w:rsid w:val="00184C26"/>
    <w:rsid w:val="001873B0"/>
    <w:rsid w:val="001905AF"/>
    <w:rsid w:val="00190F29"/>
    <w:rsid w:val="001B22ED"/>
    <w:rsid w:val="001B340B"/>
    <w:rsid w:val="001C07FD"/>
    <w:rsid w:val="001C15F3"/>
    <w:rsid w:val="001C25DB"/>
    <w:rsid w:val="001D2472"/>
    <w:rsid w:val="001D4973"/>
    <w:rsid w:val="001E0A13"/>
    <w:rsid w:val="001E74EF"/>
    <w:rsid w:val="001F2400"/>
    <w:rsid w:val="002016EA"/>
    <w:rsid w:val="00204079"/>
    <w:rsid w:val="00205F31"/>
    <w:rsid w:val="00210EB1"/>
    <w:rsid w:val="00234760"/>
    <w:rsid w:val="002451B0"/>
    <w:rsid w:val="00262B13"/>
    <w:rsid w:val="002749F1"/>
    <w:rsid w:val="0027676F"/>
    <w:rsid w:val="002803C9"/>
    <w:rsid w:val="00280B93"/>
    <w:rsid w:val="00282904"/>
    <w:rsid w:val="002900C5"/>
    <w:rsid w:val="00291CAA"/>
    <w:rsid w:val="0029592E"/>
    <w:rsid w:val="002A3028"/>
    <w:rsid w:val="002B39B9"/>
    <w:rsid w:val="002B6382"/>
    <w:rsid w:val="002B7837"/>
    <w:rsid w:val="002C402F"/>
    <w:rsid w:val="002D4B2B"/>
    <w:rsid w:val="002D68EF"/>
    <w:rsid w:val="002D7CC9"/>
    <w:rsid w:val="002E1872"/>
    <w:rsid w:val="002E3473"/>
    <w:rsid w:val="002F1092"/>
    <w:rsid w:val="002F2998"/>
    <w:rsid w:val="00300C15"/>
    <w:rsid w:val="00302B81"/>
    <w:rsid w:val="0031354B"/>
    <w:rsid w:val="00317271"/>
    <w:rsid w:val="00321B35"/>
    <w:rsid w:val="00324349"/>
    <w:rsid w:val="00350CAF"/>
    <w:rsid w:val="00351FBD"/>
    <w:rsid w:val="00356A58"/>
    <w:rsid w:val="003576E9"/>
    <w:rsid w:val="00366C95"/>
    <w:rsid w:val="00373DDD"/>
    <w:rsid w:val="00381D37"/>
    <w:rsid w:val="00390DA9"/>
    <w:rsid w:val="003A20F1"/>
    <w:rsid w:val="003B07DA"/>
    <w:rsid w:val="003B4C6A"/>
    <w:rsid w:val="003B5F36"/>
    <w:rsid w:val="003C3952"/>
    <w:rsid w:val="003D158E"/>
    <w:rsid w:val="003E07C1"/>
    <w:rsid w:val="003E4F93"/>
    <w:rsid w:val="003E565D"/>
    <w:rsid w:val="003F2A47"/>
    <w:rsid w:val="003F303C"/>
    <w:rsid w:val="003F4B09"/>
    <w:rsid w:val="003F5539"/>
    <w:rsid w:val="003F7127"/>
    <w:rsid w:val="003F7B7E"/>
    <w:rsid w:val="00401B22"/>
    <w:rsid w:val="00415125"/>
    <w:rsid w:val="00417F0A"/>
    <w:rsid w:val="00420133"/>
    <w:rsid w:val="0043007F"/>
    <w:rsid w:val="004304C2"/>
    <w:rsid w:val="0044242F"/>
    <w:rsid w:val="0045430A"/>
    <w:rsid w:val="00454439"/>
    <w:rsid w:val="00460295"/>
    <w:rsid w:val="0046486A"/>
    <w:rsid w:val="00474CB8"/>
    <w:rsid w:val="004805F4"/>
    <w:rsid w:val="0048157B"/>
    <w:rsid w:val="0048263C"/>
    <w:rsid w:val="00485EB5"/>
    <w:rsid w:val="00487521"/>
    <w:rsid w:val="00492179"/>
    <w:rsid w:val="004934C4"/>
    <w:rsid w:val="004B202D"/>
    <w:rsid w:val="004B5AD4"/>
    <w:rsid w:val="004C5655"/>
    <w:rsid w:val="004C72C3"/>
    <w:rsid w:val="004D21BB"/>
    <w:rsid w:val="004D267A"/>
    <w:rsid w:val="004D5932"/>
    <w:rsid w:val="004E40DA"/>
    <w:rsid w:val="004E463C"/>
    <w:rsid w:val="004F0121"/>
    <w:rsid w:val="00505720"/>
    <w:rsid w:val="005063FE"/>
    <w:rsid w:val="00513D7B"/>
    <w:rsid w:val="00532321"/>
    <w:rsid w:val="0054126A"/>
    <w:rsid w:val="00541772"/>
    <w:rsid w:val="00543B63"/>
    <w:rsid w:val="0055244A"/>
    <w:rsid w:val="00555B16"/>
    <w:rsid w:val="0056073D"/>
    <w:rsid w:val="00567914"/>
    <w:rsid w:val="0057043F"/>
    <w:rsid w:val="00575D26"/>
    <w:rsid w:val="005842A4"/>
    <w:rsid w:val="0059155C"/>
    <w:rsid w:val="0059306B"/>
    <w:rsid w:val="0059379B"/>
    <w:rsid w:val="00593976"/>
    <w:rsid w:val="005A02F8"/>
    <w:rsid w:val="005A16C3"/>
    <w:rsid w:val="005A45F8"/>
    <w:rsid w:val="005A47C9"/>
    <w:rsid w:val="005A4B5F"/>
    <w:rsid w:val="005A624F"/>
    <w:rsid w:val="005B44BD"/>
    <w:rsid w:val="005C2C73"/>
    <w:rsid w:val="005C4830"/>
    <w:rsid w:val="005D07FE"/>
    <w:rsid w:val="005D1899"/>
    <w:rsid w:val="005D28B7"/>
    <w:rsid w:val="005F4C6C"/>
    <w:rsid w:val="00600CF8"/>
    <w:rsid w:val="00605299"/>
    <w:rsid w:val="0061212B"/>
    <w:rsid w:val="00616981"/>
    <w:rsid w:val="006230D1"/>
    <w:rsid w:val="00630C52"/>
    <w:rsid w:val="00630EE8"/>
    <w:rsid w:val="00632FC2"/>
    <w:rsid w:val="00634B5C"/>
    <w:rsid w:val="00656554"/>
    <w:rsid w:val="00665657"/>
    <w:rsid w:val="00665666"/>
    <w:rsid w:val="00665DCD"/>
    <w:rsid w:val="00671DA5"/>
    <w:rsid w:val="006720E7"/>
    <w:rsid w:val="0067240D"/>
    <w:rsid w:val="0067404E"/>
    <w:rsid w:val="00674105"/>
    <w:rsid w:val="006761CE"/>
    <w:rsid w:val="0069334E"/>
    <w:rsid w:val="00696DF1"/>
    <w:rsid w:val="006A65B4"/>
    <w:rsid w:val="006A79ED"/>
    <w:rsid w:val="006B067A"/>
    <w:rsid w:val="006B2B31"/>
    <w:rsid w:val="006B5760"/>
    <w:rsid w:val="006C0521"/>
    <w:rsid w:val="006C5F15"/>
    <w:rsid w:val="006D3A4B"/>
    <w:rsid w:val="006D4CBD"/>
    <w:rsid w:val="006E528B"/>
    <w:rsid w:val="007016C4"/>
    <w:rsid w:val="0070637A"/>
    <w:rsid w:val="00710796"/>
    <w:rsid w:val="00721461"/>
    <w:rsid w:val="00727F46"/>
    <w:rsid w:val="00747A6F"/>
    <w:rsid w:val="007560EF"/>
    <w:rsid w:val="00756171"/>
    <w:rsid w:val="00760FA6"/>
    <w:rsid w:val="00765047"/>
    <w:rsid w:val="007712AC"/>
    <w:rsid w:val="00785EE6"/>
    <w:rsid w:val="007A2BAF"/>
    <w:rsid w:val="007B18BF"/>
    <w:rsid w:val="007B50D7"/>
    <w:rsid w:val="007C08C7"/>
    <w:rsid w:val="007C0EFE"/>
    <w:rsid w:val="007D0A57"/>
    <w:rsid w:val="007D1AF2"/>
    <w:rsid w:val="007D31F4"/>
    <w:rsid w:val="007D4612"/>
    <w:rsid w:val="007D52C8"/>
    <w:rsid w:val="007D78CB"/>
    <w:rsid w:val="007D7AC9"/>
    <w:rsid w:val="00802051"/>
    <w:rsid w:val="0082455A"/>
    <w:rsid w:val="00826295"/>
    <w:rsid w:val="00826B29"/>
    <w:rsid w:val="00834DC2"/>
    <w:rsid w:val="008434CD"/>
    <w:rsid w:val="00847AB6"/>
    <w:rsid w:val="0085382C"/>
    <w:rsid w:val="00865588"/>
    <w:rsid w:val="008849DC"/>
    <w:rsid w:val="008849F6"/>
    <w:rsid w:val="008970A1"/>
    <w:rsid w:val="008A6BF9"/>
    <w:rsid w:val="008C1733"/>
    <w:rsid w:val="008C76BD"/>
    <w:rsid w:val="008D1B9E"/>
    <w:rsid w:val="008D346D"/>
    <w:rsid w:val="008D72B4"/>
    <w:rsid w:val="008E50C2"/>
    <w:rsid w:val="008F12E7"/>
    <w:rsid w:val="008F2B04"/>
    <w:rsid w:val="008F4ABA"/>
    <w:rsid w:val="009018E8"/>
    <w:rsid w:val="00916678"/>
    <w:rsid w:val="00932563"/>
    <w:rsid w:val="00936BAC"/>
    <w:rsid w:val="00940A01"/>
    <w:rsid w:val="009433A4"/>
    <w:rsid w:val="00956DB5"/>
    <w:rsid w:val="0096110D"/>
    <w:rsid w:val="009632B3"/>
    <w:rsid w:val="00967E10"/>
    <w:rsid w:val="00977E95"/>
    <w:rsid w:val="0098075C"/>
    <w:rsid w:val="009966E5"/>
    <w:rsid w:val="009A1316"/>
    <w:rsid w:val="009D08F8"/>
    <w:rsid w:val="009D5932"/>
    <w:rsid w:val="009D60AD"/>
    <w:rsid w:val="009E69BC"/>
    <w:rsid w:val="009F29E6"/>
    <w:rsid w:val="009F5E8C"/>
    <w:rsid w:val="009F7C19"/>
    <w:rsid w:val="00A07421"/>
    <w:rsid w:val="00A07D8A"/>
    <w:rsid w:val="00A1684C"/>
    <w:rsid w:val="00A16C3D"/>
    <w:rsid w:val="00A17E6D"/>
    <w:rsid w:val="00A21A36"/>
    <w:rsid w:val="00A23679"/>
    <w:rsid w:val="00A24C33"/>
    <w:rsid w:val="00A25DA7"/>
    <w:rsid w:val="00A3194E"/>
    <w:rsid w:val="00A32E9B"/>
    <w:rsid w:val="00A34745"/>
    <w:rsid w:val="00A352EE"/>
    <w:rsid w:val="00A3624A"/>
    <w:rsid w:val="00A46C63"/>
    <w:rsid w:val="00A50A51"/>
    <w:rsid w:val="00A523A6"/>
    <w:rsid w:val="00A5438E"/>
    <w:rsid w:val="00A5476A"/>
    <w:rsid w:val="00A64729"/>
    <w:rsid w:val="00A66EA2"/>
    <w:rsid w:val="00A729B5"/>
    <w:rsid w:val="00A729C3"/>
    <w:rsid w:val="00A84A39"/>
    <w:rsid w:val="00A9399C"/>
    <w:rsid w:val="00A957EF"/>
    <w:rsid w:val="00AA069C"/>
    <w:rsid w:val="00AA4048"/>
    <w:rsid w:val="00AA440A"/>
    <w:rsid w:val="00AA74A8"/>
    <w:rsid w:val="00AB4BA8"/>
    <w:rsid w:val="00AC1CDC"/>
    <w:rsid w:val="00AC4048"/>
    <w:rsid w:val="00AC6C31"/>
    <w:rsid w:val="00AC6EA7"/>
    <w:rsid w:val="00AD2140"/>
    <w:rsid w:val="00AD63B3"/>
    <w:rsid w:val="00AD6666"/>
    <w:rsid w:val="00AD667E"/>
    <w:rsid w:val="00AD6A6A"/>
    <w:rsid w:val="00AE28E5"/>
    <w:rsid w:val="00AE6805"/>
    <w:rsid w:val="00AE6A29"/>
    <w:rsid w:val="00B05943"/>
    <w:rsid w:val="00B138F7"/>
    <w:rsid w:val="00B140ED"/>
    <w:rsid w:val="00B21151"/>
    <w:rsid w:val="00B35F66"/>
    <w:rsid w:val="00B51083"/>
    <w:rsid w:val="00B607E7"/>
    <w:rsid w:val="00B63DA9"/>
    <w:rsid w:val="00B72E04"/>
    <w:rsid w:val="00B865F8"/>
    <w:rsid w:val="00B97B86"/>
    <w:rsid w:val="00BB14B2"/>
    <w:rsid w:val="00BB1A0A"/>
    <w:rsid w:val="00BB285A"/>
    <w:rsid w:val="00BB5D67"/>
    <w:rsid w:val="00BC1D90"/>
    <w:rsid w:val="00BC5616"/>
    <w:rsid w:val="00BD37DC"/>
    <w:rsid w:val="00BD4322"/>
    <w:rsid w:val="00BD4A97"/>
    <w:rsid w:val="00BD6876"/>
    <w:rsid w:val="00BE058D"/>
    <w:rsid w:val="00BF15BA"/>
    <w:rsid w:val="00BF6800"/>
    <w:rsid w:val="00C00612"/>
    <w:rsid w:val="00C011C4"/>
    <w:rsid w:val="00C05295"/>
    <w:rsid w:val="00C05E88"/>
    <w:rsid w:val="00C07AB2"/>
    <w:rsid w:val="00C12F0E"/>
    <w:rsid w:val="00C23EB9"/>
    <w:rsid w:val="00C24D0A"/>
    <w:rsid w:val="00C25256"/>
    <w:rsid w:val="00C415C8"/>
    <w:rsid w:val="00C56B35"/>
    <w:rsid w:val="00C640B0"/>
    <w:rsid w:val="00C71F10"/>
    <w:rsid w:val="00C75DD6"/>
    <w:rsid w:val="00C8666B"/>
    <w:rsid w:val="00C95361"/>
    <w:rsid w:val="00C95F48"/>
    <w:rsid w:val="00C979EA"/>
    <w:rsid w:val="00CA16CC"/>
    <w:rsid w:val="00CB5DAD"/>
    <w:rsid w:val="00CC2AF4"/>
    <w:rsid w:val="00CC731F"/>
    <w:rsid w:val="00CD2A58"/>
    <w:rsid w:val="00CD54DD"/>
    <w:rsid w:val="00CD7EF7"/>
    <w:rsid w:val="00CE7E78"/>
    <w:rsid w:val="00CF4135"/>
    <w:rsid w:val="00D03630"/>
    <w:rsid w:val="00D03AF8"/>
    <w:rsid w:val="00D15C85"/>
    <w:rsid w:val="00D21F71"/>
    <w:rsid w:val="00D236D5"/>
    <w:rsid w:val="00D31141"/>
    <w:rsid w:val="00D51FD9"/>
    <w:rsid w:val="00D52144"/>
    <w:rsid w:val="00D52732"/>
    <w:rsid w:val="00D62B5B"/>
    <w:rsid w:val="00D67C07"/>
    <w:rsid w:val="00D70332"/>
    <w:rsid w:val="00D722A6"/>
    <w:rsid w:val="00D818B4"/>
    <w:rsid w:val="00D95936"/>
    <w:rsid w:val="00D96449"/>
    <w:rsid w:val="00D96617"/>
    <w:rsid w:val="00DA5E96"/>
    <w:rsid w:val="00DD22C7"/>
    <w:rsid w:val="00DE3613"/>
    <w:rsid w:val="00DE38CF"/>
    <w:rsid w:val="00E00C46"/>
    <w:rsid w:val="00E02A3D"/>
    <w:rsid w:val="00E113D2"/>
    <w:rsid w:val="00E17135"/>
    <w:rsid w:val="00E33425"/>
    <w:rsid w:val="00E411AE"/>
    <w:rsid w:val="00E43DCF"/>
    <w:rsid w:val="00E452B0"/>
    <w:rsid w:val="00E51686"/>
    <w:rsid w:val="00E51762"/>
    <w:rsid w:val="00E56D81"/>
    <w:rsid w:val="00E6698C"/>
    <w:rsid w:val="00E6758D"/>
    <w:rsid w:val="00E73797"/>
    <w:rsid w:val="00E7514F"/>
    <w:rsid w:val="00E774C7"/>
    <w:rsid w:val="00E86BA5"/>
    <w:rsid w:val="00EA35B1"/>
    <w:rsid w:val="00EA54C2"/>
    <w:rsid w:val="00EA5BC8"/>
    <w:rsid w:val="00EB21CA"/>
    <w:rsid w:val="00EC1860"/>
    <w:rsid w:val="00EC1C29"/>
    <w:rsid w:val="00EC338B"/>
    <w:rsid w:val="00EC5973"/>
    <w:rsid w:val="00EE3766"/>
    <w:rsid w:val="00EF3430"/>
    <w:rsid w:val="00EF594D"/>
    <w:rsid w:val="00EF733F"/>
    <w:rsid w:val="00F00301"/>
    <w:rsid w:val="00F041A3"/>
    <w:rsid w:val="00F12685"/>
    <w:rsid w:val="00F27221"/>
    <w:rsid w:val="00F44621"/>
    <w:rsid w:val="00F506AD"/>
    <w:rsid w:val="00F526F2"/>
    <w:rsid w:val="00F543A0"/>
    <w:rsid w:val="00F657F7"/>
    <w:rsid w:val="00F77F07"/>
    <w:rsid w:val="00F812F3"/>
    <w:rsid w:val="00F87E46"/>
    <w:rsid w:val="00F93329"/>
    <w:rsid w:val="00F939B1"/>
    <w:rsid w:val="00F958A2"/>
    <w:rsid w:val="00FA4459"/>
    <w:rsid w:val="00FD5918"/>
    <w:rsid w:val="00FE5856"/>
    <w:rsid w:val="00FE7790"/>
    <w:rsid w:val="00FF2613"/>
    <w:rsid w:val="00FF27CD"/>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CF451"/>
  <w15:docId w15:val="{85951188-3A03-4932-AE25-3FDAF0D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iPriority="0" w:unhideWhenUsed="1"/>
    <w:lsdException w:name="header" w:locked="1" w:semiHidden="1" w:unhideWhenUsed="1"/>
    <w:lsdException w:name="footer" w:locked="1"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0" w:unhideWhenUsed="1"/>
    <w:lsdException w:name="line number" w:semiHidden="1" w:unhideWhenUsed="1" w:qFormat="1"/>
    <w:lsdException w:name="page number" w:semiHidden="1" w:unhideWhenUsed="1" w:qFormat="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nhideWhenUsed="1" w:qFormat="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qFormat="1"/>
    <w:lsdException w:name="Strong" w:locked="1" w:qFormat="1"/>
    <w:lsdException w:name="Emphasis" w:locked="1" w:uiPriority="20" w:qFormat="1"/>
    <w:lsdException w:name="Document Map" w:locked="1"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23679"/>
    <w:rPr>
      <w:rFonts w:ascii="Times New Roman" w:eastAsia="Times New Roman" w:hAnsi="Times New Roman"/>
      <w:sz w:val="24"/>
      <w:szCs w:val="24"/>
    </w:rPr>
  </w:style>
  <w:style w:type="paragraph" w:styleId="1">
    <w:name w:val="heading 1"/>
    <w:basedOn w:val="a0"/>
    <w:next w:val="a0"/>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6761CE"/>
    <w:rPr>
      <w:rFonts w:ascii="Cambria" w:hAnsi="Cambria" w:cs="Times New Roman"/>
      <w:b/>
      <w:bCs/>
      <w:color w:val="365F91"/>
      <w:sz w:val="28"/>
      <w:szCs w:val="28"/>
    </w:rPr>
  </w:style>
  <w:style w:type="character" w:customStyle="1" w:styleId="20">
    <w:name w:val="Заголовок 2 Знак"/>
    <w:aliases w:val="H2 Знак,&quot;Изумруд&quot; Знак"/>
    <w:basedOn w:val="a1"/>
    <w:link w:val="2"/>
    <w:uiPriority w:val="99"/>
    <w:qFormat/>
    <w:locked/>
    <w:rsid w:val="006761CE"/>
    <w:rPr>
      <w:rFonts w:ascii="Cambria" w:hAnsi="Cambria" w:cs="Times New Roman"/>
      <w:b/>
      <w:bCs/>
      <w:color w:val="4F81BD"/>
      <w:sz w:val="26"/>
      <w:szCs w:val="26"/>
    </w:rPr>
  </w:style>
  <w:style w:type="character" w:customStyle="1" w:styleId="30">
    <w:name w:val="Заголовок 3 Знак"/>
    <w:basedOn w:val="a1"/>
    <w:link w:val="3"/>
    <w:uiPriority w:val="99"/>
    <w:qFormat/>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99"/>
    <w:qFormat/>
    <w:rsid w:val="006761CE"/>
    <w:rPr>
      <w:rFonts w:cs="Times New Roman"/>
      <w:b/>
      <w:bCs/>
    </w:rPr>
  </w:style>
  <w:style w:type="character" w:styleId="a9">
    <w:name w:val="Emphasis"/>
    <w:basedOn w:val="a1"/>
    <w:uiPriority w:val="20"/>
    <w:qFormat/>
    <w:rsid w:val="006761CE"/>
    <w:rPr>
      <w:rFonts w:cs="Times New Roman"/>
      <w:i/>
      <w:iCs/>
    </w:rPr>
  </w:style>
  <w:style w:type="paragraph" w:styleId="aa">
    <w:name w:val="No Spacing"/>
    <w:uiPriority w:val="1"/>
    <w:qFormat/>
    <w:rsid w:val="00605299"/>
    <w:rPr>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qFormat/>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uiPriority w:val="99"/>
    <w:qFormat/>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eastAsia="Times New Roman" w:hAnsi="Times New Roman"/>
      <w:sz w:val="24"/>
      <w:szCs w:val="20"/>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sz w:val="20"/>
      <w:szCs w:val="20"/>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qFormat/>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semiHidden/>
    <w:qFormat/>
    <w:rsid w:val="00D67C07"/>
    <w:rPr>
      <w:rFonts w:ascii="Tahoma" w:hAnsi="Tahoma" w:cs="Tahoma"/>
      <w:sz w:val="16"/>
      <w:szCs w:val="16"/>
    </w:rPr>
  </w:style>
  <w:style w:type="character" w:customStyle="1" w:styleId="afb">
    <w:name w:val="Текст выноски Знак"/>
    <w:basedOn w:val="a1"/>
    <w:link w:val="afa"/>
    <w:uiPriority w:val="99"/>
    <w:semiHidden/>
    <w:qFormat/>
    <w:locked/>
    <w:rsid w:val="00D67C07"/>
    <w:rPr>
      <w:rFonts w:ascii="Tahoma" w:hAnsi="Tahoma" w:cs="Tahoma"/>
      <w:sz w:val="16"/>
      <w:szCs w:val="16"/>
      <w:lang w:eastAsia="ru-RU"/>
    </w:rPr>
  </w:style>
  <w:style w:type="character" w:styleId="afc">
    <w:name w:val="line number"/>
    <w:basedOn w:val="a1"/>
    <w:uiPriority w:val="99"/>
    <w:qFormat/>
    <w:rsid w:val="006A65B4"/>
    <w:rPr>
      <w:rFonts w:cs="Times New Roman"/>
    </w:rPr>
  </w:style>
  <w:style w:type="paragraph" w:styleId="afd">
    <w:name w:val="Normal (Web)"/>
    <w:basedOn w:val="a0"/>
    <w:qFormat/>
    <w:rsid w:val="00E411AE"/>
    <w:pPr>
      <w:spacing w:before="100" w:after="100"/>
    </w:pPr>
    <w:rPr>
      <w:rFonts w:ascii="Arial Unicode MS" w:eastAsia="Calibri" w:hAnsi="Arial Unicode MS"/>
      <w:lang w:eastAsia="en-US"/>
    </w:rPr>
  </w:style>
  <w:style w:type="character" w:customStyle="1" w:styleId="afe">
    <w:name w:val="Текст сноски Знак"/>
    <w:basedOn w:val="a1"/>
    <w:link w:val="aff"/>
    <w:uiPriority w:val="99"/>
    <w:locked/>
    <w:rsid w:val="00E411AE"/>
    <w:rPr>
      <w:rFonts w:ascii="Times New Roman" w:hAnsi="Times New Roman" w:cs="Times New Roman"/>
    </w:rPr>
  </w:style>
  <w:style w:type="paragraph" w:styleId="aff">
    <w:name w:val="footnote text"/>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rsid w:val="00A2324C"/>
    <w:rPr>
      <w:rFonts w:ascii="Times New Roman" w:eastAsia="Times New Roman" w:hAnsi="Times New Roman"/>
      <w:sz w:val="20"/>
      <w:szCs w:val="20"/>
    </w:rPr>
  </w:style>
  <w:style w:type="character" w:customStyle="1" w:styleId="11">
    <w:name w:val="Текст сноски Знак1"/>
    <w:basedOn w:val="a1"/>
    <w:uiPriority w:val="99"/>
    <w:semiHidden/>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qFormat/>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semiHidden/>
    <w:locked/>
    <w:rsid w:val="00E411AE"/>
    <w:rPr>
      <w:rFonts w:ascii="Times New Roman" w:hAnsi="Times New Roman" w:cs="Times New Roman"/>
      <w:color w:val="FF0000"/>
      <w:sz w:val="24"/>
      <w:szCs w:val="24"/>
    </w:rPr>
  </w:style>
  <w:style w:type="paragraph" w:styleId="aff3">
    <w:name w:val="Body Text Indent"/>
    <w:basedOn w:val="a0"/>
    <w:link w:val="aff2"/>
    <w:semiHidden/>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rsid w:val="00A2324C"/>
    <w:rPr>
      <w:rFonts w:ascii="Times New Roman" w:eastAsia="Times New Roman" w:hAnsi="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rsid w:val="00A2324C"/>
    <w:rPr>
      <w:rFonts w:ascii="Times New Roman" w:eastAsia="Times New Roman" w:hAnsi="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semiHidden/>
    <w:locked/>
    <w:rsid w:val="00E411AE"/>
    <w:rPr>
      <w:rFonts w:ascii="Times New Roman" w:hAnsi="Times New Roman" w:cs="Times New Roman"/>
      <w:sz w:val="28"/>
    </w:rPr>
  </w:style>
  <w:style w:type="paragraph" w:styleId="34">
    <w:name w:val="Body Text Indent 3"/>
    <w:aliases w:val="Знак1"/>
    <w:basedOn w:val="a0"/>
    <w:link w:val="33"/>
    <w:semiHidden/>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rsid w:val="00A2324C"/>
    <w:rPr>
      <w:rFonts w:ascii="Times New Roman" w:eastAsia="Times New Roman" w:hAnsi="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uiPriority w:val="99"/>
    <w:qFormat/>
    <w:rsid w:val="00E411AE"/>
    <w:pPr>
      <w:widowControl w:val="0"/>
      <w:autoSpaceDE w:val="0"/>
      <w:autoSpaceDN w:val="0"/>
      <w:adjustRightInd w:val="0"/>
      <w:ind w:right="19772" w:firstLine="720"/>
    </w:pPr>
    <w:rPr>
      <w:rFonts w:ascii="Arial" w:eastAsia="Times New Roman" w:hAnsi="Arial" w:cs="Arial"/>
      <w:sz w:val="20"/>
      <w:szCs w:val="20"/>
      <w:lang w:eastAsia="en-US"/>
    </w:rPr>
  </w:style>
  <w:style w:type="character" w:customStyle="1" w:styleId="hl41">
    <w:name w:val="hl41"/>
    <w:basedOn w:val="a1"/>
    <w:rsid w:val="00E411AE"/>
    <w:rPr>
      <w:rFonts w:cs="Times New Roman"/>
      <w:b/>
      <w:bCs/>
      <w:sz w:val="20"/>
      <w:szCs w:val="20"/>
    </w:rPr>
  </w:style>
  <w:style w:type="paragraph" w:customStyle="1" w:styleId="ConsPlusCell">
    <w:name w:val="ConsPlusCell"/>
    <w:uiPriority w:val="99"/>
    <w:qFormat/>
    <w:rsid w:val="00E411AE"/>
    <w:pPr>
      <w:widowControl w:val="0"/>
      <w:autoSpaceDE w:val="0"/>
      <w:autoSpaceDN w:val="0"/>
      <w:adjustRightInd w:val="0"/>
    </w:pPr>
    <w:rPr>
      <w:rFonts w:ascii="Arial" w:eastAsia="Times New Roman" w:hAnsi="Arial" w:cs="Arial"/>
      <w:sz w:val="20"/>
      <w:szCs w:val="20"/>
    </w:rPr>
  </w:style>
  <w:style w:type="paragraph" w:customStyle="1" w:styleId="311">
    <w:name w:val="Основной текст 31"/>
    <w:basedOn w:val="a0"/>
    <w:rsid w:val="00E411AE"/>
    <w:pPr>
      <w:suppressAutoHyphens/>
      <w:spacing w:line="360" w:lineRule="auto"/>
      <w:jc w:val="center"/>
    </w:pPr>
    <w:rPr>
      <w:sz w:val="28"/>
      <w:szCs w:val="20"/>
      <w:lang w:eastAsia="ar-SA"/>
    </w:rPr>
  </w:style>
  <w:style w:type="table" w:styleId="aff4">
    <w:name w:val="Table Grid"/>
    <w:basedOn w:val="a2"/>
    <w:uiPriority w:val="59"/>
    <w:rsid w:val="00E411A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qFormat/>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rsid w:val="00C75DD6"/>
    <w:rPr>
      <w:sz w:val="20"/>
      <w:szCs w:val="20"/>
    </w:rPr>
  </w:style>
  <w:style w:type="character" w:customStyle="1" w:styleId="aff7">
    <w:name w:val="Текст концевой сноски Знак"/>
    <w:basedOn w:val="a1"/>
    <w:link w:val="aff6"/>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eastAsia="Times New Roman"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locked/>
    <w:rsid w:val="00C75DD6"/>
    <w:rPr>
      <w:rFonts w:cs="Times New Roman"/>
      <w:sz w:val="18"/>
      <w:szCs w:val="18"/>
      <w:shd w:val="clear" w:color="auto" w:fill="FFFFFF"/>
    </w:rPr>
  </w:style>
  <w:style w:type="paragraph" w:customStyle="1" w:styleId="28">
    <w:name w:val="Основной текст (2)"/>
    <w:basedOn w:val="a0"/>
    <w:link w:val="27"/>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qFormat/>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8"/>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8"/>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8"/>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Cs w:val="28"/>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szCs w:val="20"/>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8"/>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eastAsia="Times New Roman"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Cs w:val="32"/>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qFormat/>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rsid w:val="00C75DD6"/>
    <w:rPr>
      <w:rFonts w:cs="Times New Roman"/>
      <w:vertAlign w:val="superscript"/>
    </w:rPr>
  </w:style>
  <w:style w:type="character" w:customStyle="1" w:styleId="17">
    <w:name w:val="Основной текст Знак1"/>
    <w:basedOn w:val="a1"/>
    <w:uiPriority w:val="99"/>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semiHidden/>
    <w:rsid w:val="00210EB1"/>
    <w:rPr>
      <w:rFonts w:ascii="Cambria" w:hAnsi="Cambria" w:cs="Times New Roman"/>
      <w:b/>
      <w:bCs/>
      <w:color w:val="4F81BD"/>
      <w:sz w:val="26"/>
      <w:szCs w:val="26"/>
    </w:rPr>
  </w:style>
  <w:style w:type="character" w:customStyle="1" w:styleId="39">
    <w:name w:val="Основной текст3"/>
    <w:basedOn w:val="a1"/>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locked/>
    <w:rsid w:val="003F5539"/>
    <w:rPr>
      <w:rFonts w:cs="Times New Roman"/>
      <w:sz w:val="20"/>
      <w:szCs w:val="20"/>
    </w:rPr>
  </w:style>
  <w:style w:type="numbering" w:styleId="111111">
    <w:name w:val="Outline List 2"/>
    <w:basedOn w:val="a3"/>
    <w:locked/>
    <w:rsid w:val="00A2324C"/>
    <w:pPr>
      <w:numPr>
        <w:numId w:val="2"/>
      </w:numPr>
    </w:pPr>
  </w:style>
  <w:style w:type="paragraph" w:styleId="29">
    <w:name w:val="Body Text Indent 2"/>
    <w:basedOn w:val="a0"/>
    <w:link w:val="2a"/>
    <w:uiPriority w:val="99"/>
    <w:qFormat/>
    <w:locked/>
    <w:rsid w:val="00E56D81"/>
    <w:pPr>
      <w:spacing w:after="120" w:line="480" w:lineRule="auto"/>
      <w:ind w:left="283"/>
    </w:pPr>
  </w:style>
  <w:style w:type="character" w:customStyle="1" w:styleId="2a">
    <w:name w:val="Основной текст с отступом 2 Знак"/>
    <w:basedOn w:val="a1"/>
    <w:link w:val="29"/>
    <w:qFormat/>
    <w:rsid w:val="00E56D81"/>
    <w:rPr>
      <w:rFonts w:ascii="Times New Roman" w:eastAsia="Times New Roman" w:hAnsi="Times New Roman"/>
      <w:sz w:val="24"/>
      <w:szCs w:val="24"/>
    </w:rPr>
  </w:style>
  <w:style w:type="paragraph" w:customStyle="1" w:styleId="ConsPlusTitle">
    <w:name w:val="ConsPlusTitle"/>
    <w:qFormat/>
    <w:rsid w:val="00593976"/>
    <w:pPr>
      <w:widowControl w:val="0"/>
      <w:autoSpaceDE w:val="0"/>
      <w:autoSpaceDN w:val="0"/>
    </w:pPr>
    <w:rPr>
      <w:rFonts w:eastAsia="Times New Roman" w:cs="Calibri"/>
      <w:b/>
      <w:szCs w:val="20"/>
    </w:rPr>
  </w:style>
  <w:style w:type="paragraph" w:customStyle="1" w:styleId="F5D665FCE9284B4FB2622A1808488B87">
    <w:name w:val="F5D665FCE9284B4FB2622A1808488B87"/>
    <w:rsid w:val="002900C5"/>
    <w:pPr>
      <w:spacing w:after="200" w:line="276" w:lineRule="auto"/>
    </w:pPr>
    <w:rPr>
      <w:rFonts w:asciiTheme="minorHAnsi" w:eastAsiaTheme="minorEastAsia" w:hAnsiTheme="minorHAnsi" w:cstheme="minorBidi"/>
    </w:rPr>
  </w:style>
  <w:style w:type="character" w:customStyle="1" w:styleId="18">
    <w:name w:val="Основной текст1"/>
    <w:uiPriority w:val="99"/>
    <w:rsid w:val="00460295"/>
    <w:rPr>
      <w:sz w:val="26"/>
      <w:szCs w:val="26"/>
      <w:lang w:bidi="ar-SA"/>
    </w:rPr>
  </w:style>
  <w:style w:type="paragraph" w:customStyle="1" w:styleId="xl103">
    <w:name w:val="xl103"/>
    <w:basedOn w:val="a0"/>
    <w:rsid w:val="00E113D2"/>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consplustitle0">
    <w:name w:val="consplustitle"/>
    <w:basedOn w:val="a0"/>
    <w:rsid w:val="001E0A13"/>
    <w:pPr>
      <w:spacing w:before="100" w:beforeAutospacing="1" w:after="100" w:afterAutospacing="1"/>
    </w:pPr>
  </w:style>
  <w:style w:type="paragraph" w:customStyle="1" w:styleId="affffd">
    <w:basedOn w:val="a0"/>
    <w:next w:val="a4"/>
    <w:link w:val="affffe"/>
    <w:qFormat/>
    <w:rsid w:val="00BD4322"/>
    <w:pPr>
      <w:jc w:val="center"/>
    </w:pPr>
    <w:rPr>
      <w:b/>
      <w:sz w:val="28"/>
      <w:szCs w:val="20"/>
    </w:rPr>
  </w:style>
  <w:style w:type="character" w:customStyle="1" w:styleId="affffe">
    <w:name w:val="Название Знак"/>
    <w:link w:val="affffd"/>
    <w:rsid w:val="00BD4322"/>
    <w:rPr>
      <w:rFonts w:ascii="Times New Roman" w:eastAsia="Times New Roman" w:hAnsi="Times New Roman" w:cs="Times New Roman"/>
      <w:b/>
      <w:sz w:val="28"/>
      <w:szCs w:val="20"/>
    </w:rPr>
  </w:style>
  <w:style w:type="table" w:customStyle="1" w:styleId="19">
    <w:name w:val="Сетка таблицы1"/>
    <w:basedOn w:val="a2"/>
    <w:next w:val="aff4"/>
    <w:uiPriority w:val="59"/>
    <w:rsid w:val="002C402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uiPriority w:val="99"/>
    <w:semiHidden/>
    <w:unhideWhenUsed/>
    <w:rsid w:val="00082A66"/>
  </w:style>
  <w:style w:type="paragraph" w:customStyle="1" w:styleId="msonormal0">
    <w:name w:val="msonormal"/>
    <w:basedOn w:val="a0"/>
    <w:rsid w:val="00082A66"/>
    <w:pPr>
      <w:spacing w:before="100" w:beforeAutospacing="1" w:after="100" w:afterAutospacing="1"/>
    </w:pPr>
  </w:style>
  <w:style w:type="table" w:customStyle="1" w:styleId="2b">
    <w:name w:val="Сетка таблицы2"/>
    <w:basedOn w:val="a2"/>
    <w:next w:val="aff4"/>
    <w:rsid w:val="00082A66"/>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next w:val="aff4"/>
    <w:uiPriority w:val="39"/>
    <w:rsid w:val="004E4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f4"/>
    <w:uiPriority w:val="39"/>
    <w:rsid w:val="00DD22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c">
    <w:name w:val="Нет списка2"/>
    <w:next w:val="a3"/>
    <w:uiPriority w:val="99"/>
    <w:semiHidden/>
    <w:unhideWhenUsed/>
    <w:rsid w:val="001D4973"/>
  </w:style>
  <w:style w:type="table" w:customStyle="1" w:styleId="72">
    <w:name w:val="Сетка таблицы7"/>
    <w:basedOn w:val="a2"/>
    <w:next w:val="aff4"/>
    <w:rsid w:val="001D497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f4"/>
    <w:uiPriority w:val="59"/>
    <w:rsid w:val="00EA35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3"/>
    <w:uiPriority w:val="99"/>
    <w:semiHidden/>
    <w:unhideWhenUsed/>
    <w:rsid w:val="008849DC"/>
  </w:style>
  <w:style w:type="table" w:customStyle="1" w:styleId="92">
    <w:name w:val="Сетка таблицы9"/>
    <w:basedOn w:val="a2"/>
    <w:next w:val="aff4"/>
    <w:rsid w:val="008849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8434CD"/>
  </w:style>
  <w:style w:type="table" w:customStyle="1" w:styleId="100">
    <w:name w:val="Сетка таблицы10"/>
    <w:basedOn w:val="a2"/>
    <w:next w:val="aff4"/>
    <w:rsid w:val="008434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_1 Знак Знак Знак Знак Знак Знак Знак Знак Знак"/>
    <w:basedOn w:val="a0"/>
    <w:rsid w:val="008434CD"/>
    <w:pPr>
      <w:spacing w:before="100" w:beforeAutospacing="1" w:after="100" w:afterAutospacing="1"/>
      <w:jc w:val="both"/>
    </w:pPr>
    <w:rPr>
      <w:rFonts w:ascii="Tahoma" w:hAnsi="Tahoma"/>
      <w:sz w:val="20"/>
      <w:szCs w:val="20"/>
      <w:lang w:val="en-US" w:eastAsia="en-US"/>
    </w:rPr>
  </w:style>
  <w:style w:type="paragraph" w:styleId="afffff">
    <w:name w:val="Plain Text"/>
    <w:basedOn w:val="a0"/>
    <w:link w:val="afffff0"/>
    <w:rsid w:val="008434CD"/>
    <w:rPr>
      <w:rFonts w:ascii="Courier New" w:hAnsi="Courier New"/>
      <w:sz w:val="20"/>
      <w:szCs w:val="20"/>
    </w:rPr>
  </w:style>
  <w:style w:type="character" w:customStyle="1" w:styleId="afffff0">
    <w:name w:val="Текст Знак"/>
    <w:basedOn w:val="a1"/>
    <w:link w:val="afffff"/>
    <w:rsid w:val="008434CD"/>
    <w:rPr>
      <w:rFonts w:ascii="Courier New" w:eastAsia="Times New Roman" w:hAnsi="Courier New"/>
      <w:sz w:val="20"/>
      <w:szCs w:val="20"/>
    </w:rPr>
  </w:style>
  <w:style w:type="numbering" w:customStyle="1" w:styleId="54">
    <w:name w:val="Нет списка5"/>
    <w:next w:val="a3"/>
    <w:uiPriority w:val="99"/>
    <w:semiHidden/>
    <w:unhideWhenUsed/>
    <w:rsid w:val="0048263C"/>
  </w:style>
  <w:style w:type="table" w:customStyle="1" w:styleId="110">
    <w:name w:val="Сетка таблицы11"/>
    <w:basedOn w:val="a2"/>
    <w:next w:val="aff4"/>
    <w:uiPriority w:val="59"/>
    <w:rsid w:val="0048263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8C76BD"/>
  </w:style>
  <w:style w:type="table" w:customStyle="1" w:styleId="120">
    <w:name w:val="Сетка таблицы12"/>
    <w:basedOn w:val="a2"/>
    <w:next w:val="aff4"/>
    <w:rsid w:val="008C76B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204079"/>
  </w:style>
  <w:style w:type="character" w:customStyle="1" w:styleId="ConsPlusNormal0">
    <w:name w:val="ConsPlusNormal Знак"/>
    <w:link w:val="ConsPlusNormal"/>
    <w:qFormat/>
    <w:locked/>
    <w:rsid w:val="00204079"/>
    <w:rPr>
      <w:rFonts w:ascii="Times New Roman" w:eastAsia="Times New Roman" w:hAnsi="Times New Roman"/>
      <w:sz w:val="24"/>
      <w:szCs w:val="20"/>
    </w:rPr>
  </w:style>
  <w:style w:type="table" w:customStyle="1" w:styleId="130">
    <w:name w:val="Сетка таблицы13"/>
    <w:basedOn w:val="a2"/>
    <w:next w:val="aff4"/>
    <w:uiPriority w:val="5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page number"/>
    <w:basedOn w:val="a1"/>
    <w:uiPriority w:val="99"/>
    <w:qFormat/>
    <w:rsid w:val="00204079"/>
  </w:style>
  <w:style w:type="paragraph" w:customStyle="1" w:styleId="FORMATTEXT">
    <w:name w:val=".FORMATTEXT"/>
    <w:uiPriority w:val="99"/>
    <w:qFormat/>
    <w:rsid w:val="00204079"/>
    <w:pPr>
      <w:widowControl w:val="0"/>
      <w:suppressAutoHyphens/>
      <w:spacing w:after="200" w:line="276" w:lineRule="auto"/>
    </w:pPr>
    <w:rPr>
      <w:rFonts w:ascii="Times New Roman" w:eastAsia="Times New Roman" w:hAnsi="Times New Roman"/>
      <w:sz w:val="24"/>
      <w:szCs w:val="24"/>
    </w:rPr>
  </w:style>
  <w:style w:type="character" w:customStyle="1" w:styleId="blk">
    <w:name w:val="blk"/>
    <w:basedOn w:val="a1"/>
    <w:rsid w:val="00204079"/>
  </w:style>
  <w:style w:type="paragraph" w:customStyle="1" w:styleId="toleft">
    <w:name w:val="toleft"/>
    <w:basedOn w:val="a0"/>
    <w:rsid w:val="00204079"/>
    <w:pPr>
      <w:spacing w:before="100" w:beforeAutospacing="1" w:after="100" w:afterAutospacing="1"/>
    </w:pPr>
  </w:style>
  <w:style w:type="paragraph" w:customStyle="1" w:styleId="formattext0">
    <w:name w:val="formattext"/>
    <w:basedOn w:val="a0"/>
    <w:qFormat/>
    <w:rsid w:val="00204079"/>
    <w:pPr>
      <w:spacing w:before="100" w:beforeAutospacing="1" w:after="100" w:afterAutospacing="1"/>
    </w:pPr>
  </w:style>
  <w:style w:type="character" w:customStyle="1" w:styleId="1pt">
    <w:name w:val="Основной текст + Интервал 1 pt"/>
    <w:rsid w:val="00204079"/>
    <w:rPr>
      <w:spacing w:val="30"/>
      <w:sz w:val="27"/>
      <w:szCs w:val="27"/>
      <w:shd w:val="clear" w:color="auto" w:fill="FFFFFF"/>
      <w:lang w:bidi="ar-SA"/>
    </w:rPr>
  </w:style>
  <w:style w:type="paragraph" w:customStyle="1" w:styleId="afffff2">
    <w:name w:val="Содержимое таблицы"/>
    <w:basedOn w:val="a0"/>
    <w:qFormat/>
    <w:rsid w:val="00204079"/>
    <w:pPr>
      <w:suppressLineNumbers/>
      <w:suppressAutoHyphens/>
      <w:overflowPunct w:val="0"/>
      <w:spacing w:after="200" w:line="276" w:lineRule="auto"/>
    </w:pPr>
    <w:rPr>
      <w:rFonts w:ascii="Calibri" w:hAnsi="Calibri"/>
      <w:sz w:val="22"/>
      <w:szCs w:val="22"/>
    </w:rPr>
  </w:style>
  <w:style w:type="paragraph" w:customStyle="1" w:styleId="1c">
    <w:name w:val="Стиль1"/>
    <w:basedOn w:val="aa"/>
    <w:qFormat/>
    <w:rsid w:val="00204079"/>
    <w:rPr>
      <w:rFonts w:ascii="PT Astra Serif" w:hAnsi="PT Astra Serif"/>
      <w:lang w:eastAsia="ru-RU"/>
    </w:rPr>
  </w:style>
  <w:style w:type="paragraph" w:customStyle="1" w:styleId="ConsPlusJurTerm">
    <w:name w:val="ConsPlusJurTerm"/>
    <w:rsid w:val="00204079"/>
    <w:pPr>
      <w:widowControl w:val="0"/>
      <w:autoSpaceDE w:val="0"/>
      <w:autoSpaceDN w:val="0"/>
    </w:pPr>
    <w:rPr>
      <w:rFonts w:ascii="Tahoma" w:eastAsia="Times New Roman" w:hAnsi="Tahoma" w:cs="Tahoma"/>
      <w:sz w:val="26"/>
    </w:rPr>
  </w:style>
  <w:style w:type="character" w:customStyle="1" w:styleId="-">
    <w:name w:val="Интернет-ссылка"/>
    <w:uiPriority w:val="99"/>
    <w:rsid w:val="00204079"/>
    <w:rPr>
      <w:color w:val="0000FF"/>
      <w:u w:val="single"/>
    </w:rPr>
  </w:style>
  <w:style w:type="paragraph" w:customStyle="1" w:styleId="s1">
    <w:name w:val="s_1"/>
    <w:basedOn w:val="a0"/>
    <w:uiPriority w:val="99"/>
    <w:qFormat/>
    <w:rsid w:val="00204079"/>
    <w:pPr>
      <w:spacing w:before="100" w:beforeAutospacing="1" w:after="100" w:afterAutospacing="1"/>
    </w:pPr>
  </w:style>
  <w:style w:type="paragraph" w:customStyle="1" w:styleId="s3">
    <w:name w:val="s_3"/>
    <w:basedOn w:val="a0"/>
    <w:rsid w:val="00204079"/>
    <w:pPr>
      <w:spacing w:before="100" w:beforeAutospacing="1" w:after="100" w:afterAutospacing="1"/>
    </w:pPr>
  </w:style>
  <w:style w:type="paragraph" w:customStyle="1" w:styleId="Standard">
    <w:name w:val="Standard"/>
    <w:rsid w:val="00204079"/>
    <w:pPr>
      <w:suppressAutoHyphens/>
      <w:autoSpaceDN w:val="0"/>
      <w:spacing w:after="200" w:line="276" w:lineRule="auto"/>
      <w:textAlignment w:val="baseline"/>
    </w:pPr>
    <w:rPr>
      <w:rFonts w:eastAsia="Times New Roman"/>
      <w:kern w:val="3"/>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4079"/>
    <w:pPr>
      <w:spacing w:before="100" w:beforeAutospacing="1" w:after="100" w:afterAutospacing="1"/>
    </w:pPr>
    <w:rPr>
      <w:rFonts w:ascii="Tahoma" w:hAnsi="Tahoma"/>
      <w:sz w:val="20"/>
      <w:szCs w:val="20"/>
      <w:lang w:val="en-US" w:eastAsia="en-US"/>
    </w:rPr>
  </w:style>
  <w:style w:type="paragraph" w:customStyle="1" w:styleId="1d">
    <w:name w:val="Абзац списка1"/>
    <w:basedOn w:val="a0"/>
    <w:qFormat/>
    <w:rsid w:val="00204079"/>
    <w:pPr>
      <w:spacing w:after="200" w:line="276" w:lineRule="auto"/>
      <w:ind w:left="720"/>
      <w:contextualSpacing/>
    </w:pPr>
    <w:rPr>
      <w:rFonts w:ascii="Calibri" w:hAnsi="Calibri"/>
      <w:sz w:val="22"/>
      <w:szCs w:val="22"/>
      <w:lang w:eastAsia="en-US"/>
    </w:rPr>
  </w:style>
  <w:style w:type="numbering" w:customStyle="1" w:styleId="111">
    <w:name w:val="Нет списка11"/>
    <w:next w:val="a3"/>
    <w:uiPriority w:val="99"/>
    <w:semiHidden/>
    <w:unhideWhenUsed/>
    <w:rsid w:val="00204079"/>
  </w:style>
  <w:style w:type="numbering" w:customStyle="1" w:styleId="214">
    <w:name w:val="Нет списка21"/>
    <w:next w:val="a3"/>
    <w:uiPriority w:val="99"/>
    <w:semiHidden/>
    <w:unhideWhenUsed/>
    <w:rsid w:val="00204079"/>
  </w:style>
  <w:style w:type="character" w:customStyle="1" w:styleId="121">
    <w:name w:val="Заголовок 1 Знак2"/>
    <w:uiPriority w:val="99"/>
    <w:qFormat/>
    <w:locked/>
    <w:rsid w:val="00204079"/>
    <w:rPr>
      <w:rFonts w:ascii="Arial" w:hAnsi="Arial"/>
      <w:b/>
      <w:bCs/>
      <w:color w:val="26282F"/>
      <w:sz w:val="24"/>
      <w:szCs w:val="24"/>
    </w:rPr>
  </w:style>
  <w:style w:type="character" w:customStyle="1" w:styleId="grame">
    <w:name w:val="grame"/>
    <w:uiPriority w:val="99"/>
    <w:qFormat/>
    <w:rsid w:val="00204079"/>
  </w:style>
  <w:style w:type="character" w:customStyle="1" w:styleId="CharAttribute0">
    <w:name w:val="CharAttribute0"/>
    <w:uiPriority w:val="99"/>
    <w:qFormat/>
    <w:rsid w:val="00204079"/>
    <w:rPr>
      <w:rFonts w:ascii="Times New Roman" w:hAnsi="Times New Roman" w:cs="Times New Roman"/>
      <w:sz w:val="28"/>
      <w:szCs w:val="28"/>
    </w:rPr>
  </w:style>
  <w:style w:type="character" w:customStyle="1" w:styleId="11111111111">
    <w:name w:val="11111111111 Знак"/>
    <w:link w:val="11111111111"/>
    <w:uiPriority w:val="99"/>
    <w:qFormat/>
    <w:locked/>
    <w:rsid w:val="00204079"/>
    <w:rPr>
      <w:rFonts w:eastAsia="Times New Roman"/>
      <w:sz w:val="28"/>
      <w:szCs w:val="28"/>
    </w:rPr>
  </w:style>
  <w:style w:type="character" w:customStyle="1" w:styleId="afffff3">
    <w:name w:val="Сравнение редакций. Удаленный фрагмент"/>
    <w:uiPriority w:val="99"/>
    <w:qFormat/>
    <w:rsid w:val="00204079"/>
    <w:rPr>
      <w:color w:val="000000"/>
      <w:shd w:val="clear" w:color="auto" w:fill="FFFFFF"/>
    </w:rPr>
  </w:style>
  <w:style w:type="character" w:customStyle="1" w:styleId="afffff4">
    <w:name w:val="Гипертекстовая ссылка"/>
    <w:uiPriority w:val="99"/>
    <w:qFormat/>
    <w:rsid w:val="00204079"/>
    <w:rPr>
      <w:b/>
      <w:bCs/>
      <w:color w:val="00000A"/>
    </w:rPr>
  </w:style>
  <w:style w:type="character" w:customStyle="1" w:styleId="112">
    <w:name w:val="Заголовок 1 Знак1"/>
    <w:uiPriority w:val="99"/>
    <w:qFormat/>
    <w:locked/>
    <w:rsid w:val="00204079"/>
    <w:rPr>
      <w:rFonts w:ascii="Arial" w:hAnsi="Arial" w:cs="Arial"/>
      <w:b/>
      <w:bCs/>
      <w:color w:val="26282F"/>
      <w:sz w:val="24"/>
      <w:szCs w:val="24"/>
    </w:rPr>
  </w:style>
  <w:style w:type="character" w:customStyle="1" w:styleId="afffff5">
    <w:name w:val="Цветовое выделение"/>
    <w:uiPriority w:val="99"/>
    <w:qFormat/>
    <w:rsid w:val="00204079"/>
    <w:rPr>
      <w:b/>
      <w:bCs/>
      <w:color w:val="26282F"/>
    </w:rPr>
  </w:style>
  <w:style w:type="character" w:customStyle="1" w:styleId="ListLabel1">
    <w:name w:val="ListLabel 1"/>
    <w:qFormat/>
    <w:rsid w:val="00204079"/>
    <w:rPr>
      <w:rFonts w:cs="Symbol"/>
      <w:sz w:val="26"/>
      <w:szCs w:val="26"/>
    </w:rPr>
  </w:style>
  <w:style w:type="character" w:customStyle="1" w:styleId="ListLabel2">
    <w:name w:val="ListLabel 2"/>
    <w:qFormat/>
    <w:rsid w:val="00204079"/>
    <w:rPr>
      <w:rFonts w:cs="Symbol"/>
    </w:rPr>
  </w:style>
  <w:style w:type="character" w:customStyle="1" w:styleId="ListLabel3">
    <w:name w:val="ListLabel 3"/>
    <w:qFormat/>
    <w:rsid w:val="00204079"/>
    <w:rPr>
      <w:rFonts w:cs="Courier New"/>
    </w:rPr>
  </w:style>
  <w:style w:type="character" w:customStyle="1" w:styleId="ListLabel4">
    <w:name w:val="ListLabel 4"/>
    <w:qFormat/>
    <w:rsid w:val="00204079"/>
    <w:rPr>
      <w:rFonts w:cs="Wingdings"/>
    </w:rPr>
  </w:style>
  <w:style w:type="paragraph" w:customStyle="1" w:styleId="1e">
    <w:name w:val="Заголовок1"/>
    <w:basedOn w:val="a0"/>
    <w:next w:val="aff0"/>
    <w:qFormat/>
    <w:rsid w:val="00204079"/>
    <w:pPr>
      <w:keepNext/>
      <w:spacing w:before="240" w:after="120"/>
    </w:pPr>
    <w:rPr>
      <w:rFonts w:ascii="Liberation Sans" w:eastAsia="DejaVu Sans" w:hAnsi="Liberation Sans" w:cs="FreeSans"/>
      <w:sz w:val="28"/>
      <w:szCs w:val="28"/>
    </w:rPr>
  </w:style>
  <w:style w:type="paragraph" w:styleId="1f">
    <w:name w:val="index 1"/>
    <w:basedOn w:val="a0"/>
    <w:next w:val="a0"/>
    <w:autoRedefine/>
    <w:uiPriority w:val="99"/>
    <w:unhideWhenUsed/>
    <w:rsid w:val="00204079"/>
    <w:pPr>
      <w:ind w:left="280" w:hanging="280"/>
    </w:pPr>
    <w:rPr>
      <w:sz w:val="28"/>
      <w:szCs w:val="28"/>
    </w:rPr>
  </w:style>
  <w:style w:type="paragraph" w:styleId="afffff6">
    <w:name w:val="index heading"/>
    <w:basedOn w:val="a0"/>
    <w:qFormat/>
    <w:rsid w:val="00204079"/>
    <w:pPr>
      <w:suppressLineNumbers/>
    </w:pPr>
    <w:rPr>
      <w:rFonts w:cs="FreeSans"/>
      <w:sz w:val="28"/>
      <w:szCs w:val="28"/>
    </w:rPr>
  </w:style>
  <w:style w:type="character" w:customStyle="1" w:styleId="1f0">
    <w:name w:val="Верхний колонтитул Знак1"/>
    <w:uiPriority w:val="99"/>
    <w:rsid w:val="00204079"/>
    <w:rPr>
      <w:sz w:val="28"/>
      <w:szCs w:val="28"/>
    </w:rPr>
  </w:style>
  <w:style w:type="character" w:customStyle="1" w:styleId="1f1">
    <w:name w:val="Нижний колонтитул Знак1"/>
    <w:uiPriority w:val="99"/>
    <w:rsid w:val="00204079"/>
    <w:rPr>
      <w:sz w:val="28"/>
      <w:szCs w:val="28"/>
    </w:rPr>
  </w:style>
  <w:style w:type="character" w:customStyle="1" w:styleId="1f2">
    <w:name w:val="Текст выноски Знак1"/>
    <w:uiPriority w:val="99"/>
    <w:semiHidden/>
    <w:rsid w:val="00204079"/>
    <w:rPr>
      <w:rFonts w:ascii="Tahoma" w:hAnsi="Tahoma" w:cs="Tahoma"/>
      <w:sz w:val="16"/>
      <w:szCs w:val="16"/>
    </w:rPr>
  </w:style>
  <w:style w:type="paragraph" w:customStyle="1" w:styleId="afffff7">
    <w:name w:val="Знак Знак Знак Знак"/>
    <w:basedOn w:val="a0"/>
    <w:uiPriority w:val="99"/>
    <w:qFormat/>
    <w:rsid w:val="00204079"/>
    <w:pPr>
      <w:spacing w:beforeAutospacing="1" w:afterAutospacing="1"/>
    </w:pPr>
    <w:rPr>
      <w:rFonts w:ascii="Tahoma" w:hAnsi="Tahoma" w:cs="Tahoma"/>
      <w:sz w:val="20"/>
      <w:szCs w:val="20"/>
      <w:lang w:val="en-US" w:eastAsia="en-US"/>
    </w:rPr>
  </w:style>
  <w:style w:type="paragraph" w:customStyle="1" w:styleId="-11">
    <w:name w:val="Цветной список - Акцент 11"/>
    <w:basedOn w:val="a0"/>
    <w:uiPriority w:val="99"/>
    <w:qFormat/>
    <w:rsid w:val="00204079"/>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qFormat/>
    <w:rsid w:val="00204079"/>
    <w:pPr>
      <w:ind w:left="720"/>
    </w:pPr>
  </w:style>
  <w:style w:type="character" w:customStyle="1" w:styleId="215">
    <w:name w:val="Основной текст с отступом 2 Знак1"/>
    <w:basedOn w:val="a1"/>
    <w:uiPriority w:val="99"/>
    <w:rsid w:val="00204079"/>
    <w:rPr>
      <w:sz w:val="24"/>
      <w:szCs w:val="24"/>
    </w:rPr>
  </w:style>
  <w:style w:type="paragraph" w:customStyle="1" w:styleId="111111111110">
    <w:name w:val="11111111111"/>
    <w:basedOn w:val="ConsPlusNormal"/>
    <w:uiPriority w:val="99"/>
    <w:qFormat/>
    <w:rsid w:val="00204079"/>
    <w:pPr>
      <w:suppressAutoHyphens/>
      <w:autoSpaceDE/>
      <w:autoSpaceDN/>
      <w:ind w:firstLine="709"/>
      <w:jc w:val="both"/>
    </w:pPr>
    <w:rPr>
      <w:sz w:val="28"/>
      <w:szCs w:val="28"/>
    </w:rPr>
  </w:style>
  <w:style w:type="paragraph" w:customStyle="1" w:styleId="afffff8">
    <w:name w:val="Прижатый влево"/>
    <w:basedOn w:val="a0"/>
    <w:uiPriority w:val="99"/>
    <w:qFormat/>
    <w:rsid w:val="00204079"/>
    <w:pPr>
      <w:widowControl w:val="0"/>
    </w:pPr>
    <w:rPr>
      <w:rFonts w:ascii="Times New Roman CYR" w:hAnsi="Times New Roman CYR" w:cs="Times New Roman CYR"/>
    </w:rPr>
  </w:style>
  <w:style w:type="paragraph" w:customStyle="1" w:styleId="afffff9">
    <w:name w:val="Дочерний элемент списка"/>
    <w:basedOn w:val="a0"/>
    <w:uiPriority w:val="99"/>
    <w:qFormat/>
    <w:rsid w:val="00204079"/>
    <w:pPr>
      <w:jc w:val="both"/>
    </w:pPr>
    <w:rPr>
      <w:rFonts w:ascii="Arial" w:hAnsi="Arial" w:cs="Arial"/>
      <w:color w:val="868381"/>
      <w:sz w:val="20"/>
      <w:szCs w:val="20"/>
    </w:rPr>
  </w:style>
  <w:style w:type="paragraph" w:customStyle="1" w:styleId="afffffa">
    <w:name w:val="Заголовок группы контролов"/>
    <w:basedOn w:val="a0"/>
    <w:uiPriority w:val="99"/>
    <w:qFormat/>
    <w:rsid w:val="00204079"/>
    <w:pPr>
      <w:ind w:firstLine="720"/>
      <w:jc w:val="both"/>
    </w:pPr>
    <w:rPr>
      <w:rFonts w:ascii="Arial" w:hAnsi="Arial" w:cs="Arial"/>
      <w:b/>
      <w:bCs/>
      <w:color w:val="000000"/>
    </w:rPr>
  </w:style>
  <w:style w:type="paragraph" w:customStyle="1" w:styleId="afffffb">
    <w:name w:val="Комментарий"/>
    <w:basedOn w:val="a0"/>
    <w:uiPriority w:val="99"/>
    <w:qFormat/>
    <w:rsid w:val="00204079"/>
    <w:rPr>
      <w:rFonts w:ascii="Arial" w:hAnsi="Arial" w:cs="Arial"/>
      <w:color w:val="353842"/>
      <w:shd w:val="clear" w:color="auto" w:fill="F0F0F0"/>
    </w:rPr>
  </w:style>
  <w:style w:type="paragraph" w:customStyle="1" w:styleId="afffffc">
    <w:name w:val="Информация об изменениях документа"/>
    <w:basedOn w:val="afffffb"/>
    <w:uiPriority w:val="99"/>
    <w:qFormat/>
    <w:rsid w:val="00204079"/>
    <w:rPr>
      <w:i/>
      <w:iCs/>
    </w:rPr>
  </w:style>
  <w:style w:type="paragraph" w:customStyle="1" w:styleId="afffffd">
    <w:name w:val="Информация о версии"/>
    <w:basedOn w:val="afffffb"/>
    <w:uiPriority w:val="99"/>
    <w:qFormat/>
    <w:rsid w:val="00204079"/>
    <w:pPr>
      <w:widowControl w:val="0"/>
    </w:pPr>
    <w:rPr>
      <w:rFonts w:ascii="Times New Roman CYR" w:hAnsi="Times New Roman CYR" w:cs="Times New Roman CYR"/>
      <w:i/>
      <w:iCs/>
    </w:rPr>
  </w:style>
  <w:style w:type="paragraph" w:customStyle="1" w:styleId="s16">
    <w:name w:val="s_16"/>
    <w:basedOn w:val="a0"/>
    <w:uiPriority w:val="99"/>
    <w:qFormat/>
    <w:rsid w:val="00204079"/>
    <w:pPr>
      <w:spacing w:beforeAutospacing="1" w:afterAutospacing="1"/>
    </w:pPr>
  </w:style>
  <w:style w:type="paragraph" w:customStyle="1" w:styleId="afffffe">
    <w:name w:val="Информация об изменениях"/>
    <w:basedOn w:val="a0"/>
    <w:uiPriority w:val="99"/>
    <w:qFormat/>
    <w:rsid w:val="00204079"/>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ffff">
    <w:name w:val="Подзаголовок для информации об изменениях"/>
    <w:basedOn w:val="a0"/>
    <w:uiPriority w:val="99"/>
    <w:qFormat/>
    <w:rsid w:val="00204079"/>
    <w:pPr>
      <w:widowControl w:val="0"/>
      <w:ind w:firstLine="720"/>
      <w:jc w:val="both"/>
    </w:pPr>
    <w:rPr>
      <w:rFonts w:ascii="Times New Roman CYR" w:hAnsi="Times New Roman CYR" w:cs="Times New Roman CYR"/>
      <w:b/>
      <w:bCs/>
      <w:color w:val="353842"/>
      <w:sz w:val="20"/>
      <w:szCs w:val="20"/>
    </w:rPr>
  </w:style>
  <w:style w:type="numbering" w:customStyle="1" w:styleId="2d">
    <w:name w:val="Стиль2"/>
    <w:rsid w:val="00204079"/>
  </w:style>
  <w:style w:type="table" w:customStyle="1" w:styleId="140">
    <w:name w:val="Сетка таблицы14"/>
    <w:basedOn w:val="a2"/>
    <w:next w:val="aff4"/>
    <w:uiPriority w:val="9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Placeholder Text"/>
    <w:uiPriority w:val="99"/>
    <w:semiHidden/>
    <w:rsid w:val="00204079"/>
    <w:rPr>
      <w:color w:val="808080"/>
    </w:rPr>
  </w:style>
  <w:style w:type="paragraph" w:customStyle="1" w:styleId="Affffff1">
    <w:name w:val="Текстовый блок A"/>
    <w:rsid w:val="00204079"/>
    <w:rPr>
      <w:rFonts w:ascii="Helvetica" w:eastAsia="Times New Roman" w:hAnsi="Helvetica" w:cs="Helvetica"/>
      <w:color w:val="000000"/>
      <w:sz w:val="24"/>
      <w:szCs w:val="24"/>
    </w:rPr>
  </w:style>
  <w:style w:type="character" w:styleId="affffff2">
    <w:name w:val="annotation reference"/>
    <w:unhideWhenUsed/>
    <w:rsid w:val="00204079"/>
    <w:rPr>
      <w:sz w:val="16"/>
      <w:szCs w:val="16"/>
    </w:rPr>
  </w:style>
  <w:style w:type="paragraph" w:styleId="affffff3">
    <w:name w:val="annotation subject"/>
    <w:basedOn w:val="affffb"/>
    <w:next w:val="affffb"/>
    <w:link w:val="affffff4"/>
    <w:unhideWhenUsed/>
    <w:rsid w:val="00204079"/>
    <w:pPr>
      <w:spacing w:after="0"/>
    </w:pPr>
    <w:rPr>
      <w:rFonts w:ascii="Times New Roman" w:eastAsia="Times New Roman" w:hAnsi="Times New Roman"/>
      <w:b/>
      <w:bCs/>
      <w:lang w:eastAsia="ru-RU"/>
    </w:rPr>
  </w:style>
  <w:style w:type="character" w:customStyle="1" w:styleId="affffff4">
    <w:name w:val="Тема примечания Знак"/>
    <w:basedOn w:val="affffc"/>
    <w:link w:val="affffff3"/>
    <w:rsid w:val="00204079"/>
    <w:rPr>
      <w:rFonts w:ascii="Times New Roman" w:eastAsia="Times New Roman" w:hAnsi="Times New Roman" w:cs="Times New Roman"/>
      <w:b/>
      <w:bCs/>
      <w:sz w:val="20"/>
      <w:szCs w:val="20"/>
    </w:rPr>
  </w:style>
  <w:style w:type="table" w:customStyle="1" w:styleId="1f3">
    <w:name w:val="Светлый список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04079"/>
    <w:pPr>
      <w:autoSpaceDE w:val="0"/>
      <w:autoSpaceDN w:val="0"/>
      <w:adjustRightInd w:val="0"/>
    </w:pPr>
    <w:rPr>
      <w:rFonts w:ascii="Times New Roman" w:eastAsia="Times New Roman" w:hAnsi="Times New Roman"/>
      <w:color w:val="000000"/>
      <w:sz w:val="24"/>
      <w:szCs w:val="24"/>
    </w:rPr>
  </w:style>
  <w:style w:type="table" w:customStyle="1" w:styleId="216">
    <w:name w:val="Сетка таблицы21"/>
    <w:basedOn w:val="a2"/>
    <w:next w:val="aff4"/>
    <w:uiPriority w:val="39"/>
    <w:rsid w:val="0020407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ый список1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0"/>
    <w:rsid w:val="00204079"/>
    <w:pPr>
      <w:widowControl w:val="0"/>
      <w:suppressAutoHyphens/>
      <w:autoSpaceDE w:val="0"/>
    </w:pPr>
    <w:rPr>
      <w:rFonts w:ascii="Arial" w:eastAsia="Arial" w:hAnsi="Arial" w:cs="Arial"/>
      <w:sz w:val="20"/>
      <w:szCs w:val="20"/>
      <w:lang w:eastAsia="zh-CN" w:bidi="hi-IN"/>
    </w:rPr>
  </w:style>
  <w:style w:type="paragraph" w:customStyle="1" w:styleId="headertext">
    <w:name w:val="headertext"/>
    <w:basedOn w:val="a0"/>
    <w:rsid w:val="00204079"/>
    <w:pPr>
      <w:spacing w:before="100" w:beforeAutospacing="1" w:after="100" w:afterAutospacing="1"/>
    </w:pPr>
  </w:style>
  <w:style w:type="paragraph" w:customStyle="1" w:styleId="topleveltext">
    <w:name w:val="topleveltext"/>
    <w:basedOn w:val="a0"/>
    <w:rsid w:val="00204079"/>
    <w:pPr>
      <w:spacing w:before="100" w:beforeAutospacing="1" w:after="100" w:afterAutospacing="1"/>
    </w:pPr>
  </w:style>
  <w:style w:type="table" w:customStyle="1" w:styleId="150">
    <w:name w:val="Сетка таблицы15"/>
    <w:basedOn w:val="a2"/>
    <w:next w:val="aff4"/>
    <w:uiPriority w:val="39"/>
    <w:rsid w:val="00E00C46"/>
    <w:pPr>
      <w:suppressAutoHyphens/>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839019">
      <w:bodyDiv w:val="1"/>
      <w:marLeft w:val="0"/>
      <w:marRight w:val="0"/>
      <w:marTop w:val="0"/>
      <w:marBottom w:val="0"/>
      <w:divBdr>
        <w:top w:val="none" w:sz="0" w:space="0" w:color="auto"/>
        <w:left w:val="none" w:sz="0" w:space="0" w:color="auto"/>
        <w:bottom w:val="none" w:sz="0" w:space="0" w:color="auto"/>
        <w:right w:val="none" w:sz="0" w:space="0" w:color="auto"/>
      </w:divBdr>
    </w:div>
    <w:div w:id="304555308">
      <w:bodyDiv w:val="1"/>
      <w:marLeft w:val="0"/>
      <w:marRight w:val="0"/>
      <w:marTop w:val="0"/>
      <w:marBottom w:val="0"/>
      <w:divBdr>
        <w:top w:val="none" w:sz="0" w:space="0" w:color="auto"/>
        <w:left w:val="none" w:sz="0" w:space="0" w:color="auto"/>
        <w:bottom w:val="none" w:sz="0" w:space="0" w:color="auto"/>
        <w:right w:val="none" w:sz="0" w:space="0" w:color="auto"/>
      </w:divBdr>
    </w:div>
    <w:div w:id="455829135">
      <w:bodyDiv w:val="1"/>
      <w:marLeft w:val="0"/>
      <w:marRight w:val="0"/>
      <w:marTop w:val="0"/>
      <w:marBottom w:val="0"/>
      <w:divBdr>
        <w:top w:val="none" w:sz="0" w:space="0" w:color="auto"/>
        <w:left w:val="none" w:sz="0" w:space="0" w:color="auto"/>
        <w:bottom w:val="none" w:sz="0" w:space="0" w:color="auto"/>
        <w:right w:val="none" w:sz="0" w:space="0" w:color="auto"/>
      </w:divBdr>
    </w:div>
    <w:div w:id="1012608876">
      <w:bodyDiv w:val="1"/>
      <w:marLeft w:val="0"/>
      <w:marRight w:val="0"/>
      <w:marTop w:val="0"/>
      <w:marBottom w:val="0"/>
      <w:divBdr>
        <w:top w:val="none" w:sz="0" w:space="0" w:color="auto"/>
        <w:left w:val="none" w:sz="0" w:space="0" w:color="auto"/>
        <w:bottom w:val="none" w:sz="0" w:space="0" w:color="auto"/>
        <w:right w:val="none" w:sz="0" w:space="0" w:color="auto"/>
      </w:divBdr>
    </w:div>
    <w:div w:id="1041396385">
      <w:bodyDiv w:val="1"/>
      <w:marLeft w:val="0"/>
      <w:marRight w:val="0"/>
      <w:marTop w:val="0"/>
      <w:marBottom w:val="0"/>
      <w:divBdr>
        <w:top w:val="none" w:sz="0" w:space="0" w:color="auto"/>
        <w:left w:val="none" w:sz="0" w:space="0" w:color="auto"/>
        <w:bottom w:val="none" w:sz="0" w:space="0" w:color="auto"/>
        <w:right w:val="none" w:sz="0" w:space="0" w:color="auto"/>
      </w:divBdr>
    </w:div>
    <w:div w:id="1219517753">
      <w:bodyDiv w:val="1"/>
      <w:marLeft w:val="0"/>
      <w:marRight w:val="0"/>
      <w:marTop w:val="0"/>
      <w:marBottom w:val="0"/>
      <w:divBdr>
        <w:top w:val="none" w:sz="0" w:space="0" w:color="auto"/>
        <w:left w:val="none" w:sz="0" w:space="0" w:color="auto"/>
        <w:bottom w:val="none" w:sz="0" w:space="0" w:color="auto"/>
        <w:right w:val="none" w:sz="0" w:space="0" w:color="auto"/>
      </w:divBdr>
    </w:div>
    <w:div w:id="1251935816">
      <w:bodyDiv w:val="1"/>
      <w:marLeft w:val="0"/>
      <w:marRight w:val="0"/>
      <w:marTop w:val="0"/>
      <w:marBottom w:val="0"/>
      <w:divBdr>
        <w:top w:val="none" w:sz="0" w:space="0" w:color="auto"/>
        <w:left w:val="none" w:sz="0" w:space="0" w:color="auto"/>
        <w:bottom w:val="none" w:sz="0" w:space="0" w:color="auto"/>
        <w:right w:val="none" w:sz="0" w:space="0" w:color="auto"/>
      </w:divBdr>
    </w:div>
    <w:div w:id="1381972999">
      <w:marLeft w:val="0"/>
      <w:marRight w:val="0"/>
      <w:marTop w:val="0"/>
      <w:marBottom w:val="0"/>
      <w:divBdr>
        <w:top w:val="none" w:sz="0" w:space="0" w:color="auto"/>
        <w:left w:val="none" w:sz="0" w:space="0" w:color="auto"/>
        <w:bottom w:val="none" w:sz="0" w:space="0" w:color="auto"/>
        <w:right w:val="none" w:sz="0" w:space="0" w:color="auto"/>
      </w:divBdr>
    </w:div>
    <w:div w:id="1381973000">
      <w:marLeft w:val="0"/>
      <w:marRight w:val="0"/>
      <w:marTop w:val="0"/>
      <w:marBottom w:val="0"/>
      <w:divBdr>
        <w:top w:val="none" w:sz="0" w:space="0" w:color="auto"/>
        <w:left w:val="none" w:sz="0" w:space="0" w:color="auto"/>
        <w:bottom w:val="none" w:sz="0" w:space="0" w:color="auto"/>
        <w:right w:val="none" w:sz="0" w:space="0" w:color="auto"/>
      </w:divBdr>
    </w:div>
    <w:div w:id="1381973001">
      <w:marLeft w:val="0"/>
      <w:marRight w:val="0"/>
      <w:marTop w:val="0"/>
      <w:marBottom w:val="0"/>
      <w:divBdr>
        <w:top w:val="none" w:sz="0" w:space="0" w:color="auto"/>
        <w:left w:val="none" w:sz="0" w:space="0" w:color="auto"/>
        <w:bottom w:val="none" w:sz="0" w:space="0" w:color="auto"/>
        <w:right w:val="none" w:sz="0" w:space="0" w:color="auto"/>
      </w:divBdr>
    </w:div>
    <w:div w:id="1381973002">
      <w:marLeft w:val="0"/>
      <w:marRight w:val="0"/>
      <w:marTop w:val="0"/>
      <w:marBottom w:val="0"/>
      <w:divBdr>
        <w:top w:val="none" w:sz="0" w:space="0" w:color="auto"/>
        <w:left w:val="none" w:sz="0" w:space="0" w:color="auto"/>
        <w:bottom w:val="none" w:sz="0" w:space="0" w:color="auto"/>
        <w:right w:val="none" w:sz="0" w:space="0" w:color="auto"/>
      </w:divBdr>
    </w:div>
    <w:div w:id="1381973003">
      <w:marLeft w:val="0"/>
      <w:marRight w:val="0"/>
      <w:marTop w:val="0"/>
      <w:marBottom w:val="0"/>
      <w:divBdr>
        <w:top w:val="none" w:sz="0" w:space="0" w:color="auto"/>
        <w:left w:val="none" w:sz="0" w:space="0" w:color="auto"/>
        <w:bottom w:val="none" w:sz="0" w:space="0" w:color="auto"/>
        <w:right w:val="none" w:sz="0" w:space="0" w:color="auto"/>
      </w:divBdr>
    </w:div>
    <w:div w:id="1381973004">
      <w:marLeft w:val="0"/>
      <w:marRight w:val="0"/>
      <w:marTop w:val="0"/>
      <w:marBottom w:val="0"/>
      <w:divBdr>
        <w:top w:val="none" w:sz="0" w:space="0" w:color="auto"/>
        <w:left w:val="none" w:sz="0" w:space="0" w:color="auto"/>
        <w:bottom w:val="none" w:sz="0" w:space="0" w:color="auto"/>
        <w:right w:val="none" w:sz="0" w:space="0" w:color="auto"/>
      </w:divBdr>
    </w:div>
    <w:div w:id="1381973005">
      <w:marLeft w:val="0"/>
      <w:marRight w:val="0"/>
      <w:marTop w:val="0"/>
      <w:marBottom w:val="0"/>
      <w:divBdr>
        <w:top w:val="none" w:sz="0" w:space="0" w:color="auto"/>
        <w:left w:val="none" w:sz="0" w:space="0" w:color="auto"/>
        <w:bottom w:val="none" w:sz="0" w:space="0" w:color="auto"/>
        <w:right w:val="none" w:sz="0" w:space="0" w:color="auto"/>
      </w:divBdr>
    </w:div>
    <w:div w:id="1595285365">
      <w:bodyDiv w:val="1"/>
      <w:marLeft w:val="0"/>
      <w:marRight w:val="0"/>
      <w:marTop w:val="0"/>
      <w:marBottom w:val="0"/>
      <w:divBdr>
        <w:top w:val="none" w:sz="0" w:space="0" w:color="auto"/>
        <w:left w:val="none" w:sz="0" w:space="0" w:color="auto"/>
        <w:bottom w:val="none" w:sz="0" w:space="0" w:color="auto"/>
        <w:right w:val="none" w:sz="0" w:space="0" w:color="auto"/>
      </w:divBdr>
    </w:div>
    <w:div w:id="1698699574">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6191&amp;dst=100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66890&amp;dst=9764" TargetMode="External"/><Relationship Id="rId4" Type="http://schemas.openxmlformats.org/officeDocument/2006/relationships/settings" Target="settings.xml"/><Relationship Id="rId9" Type="http://schemas.openxmlformats.org/officeDocument/2006/relationships/hyperlink" Target="https://login.consultant.ru/link/?req=doc&amp;base=LAW&amp;n=466890&amp;dst=92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74724-462D-432E-9DF4-D9971031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городского поселения» №18</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городского поселения» №18</dc:title>
  <dc:creator>Пользователь</dc:creator>
  <cp:lastModifiedBy>юрист</cp:lastModifiedBy>
  <cp:revision>29</cp:revision>
  <cp:lastPrinted>2023-02-21T11:34:00Z</cp:lastPrinted>
  <dcterms:created xsi:type="dcterms:W3CDTF">2024-04-10T11:42:00Z</dcterms:created>
  <dcterms:modified xsi:type="dcterms:W3CDTF">2024-12-04T06:44:00Z</dcterms:modified>
</cp:coreProperties>
</file>