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FD" w:rsidRPr="00895119" w:rsidRDefault="00522BFD" w:rsidP="0089511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Администрация </w:t>
      </w:r>
    </w:p>
    <w:p w:rsidR="00522BFD" w:rsidRPr="00895119" w:rsidRDefault="00522BFD" w:rsidP="00895119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 муниципального </w:t>
      </w:r>
      <w:r w:rsidR="00895119"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образования «</w:t>
      </w: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Сурский район»</w:t>
      </w:r>
    </w:p>
    <w:p w:rsidR="00522BFD" w:rsidRPr="00895119" w:rsidRDefault="00522BFD" w:rsidP="00895119">
      <w:pPr>
        <w:spacing w:before="100" w:beforeAutospacing="1"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2BFD" w:rsidRPr="00895119" w:rsidRDefault="00522BFD" w:rsidP="00895119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</w:t>
      </w:r>
    </w:p>
    <w:p w:rsidR="003D157C" w:rsidRPr="00895119" w:rsidRDefault="003D157C" w:rsidP="0089511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2229" w:rsidRPr="00895119" w:rsidRDefault="00C20433" w:rsidP="00895119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О</w:t>
      </w:r>
      <w:r w:rsidR="00522BFD" w:rsidRPr="0089511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б оценке регулирующего воздействия проекта </w:t>
      </w:r>
      <w:r w:rsidR="00C12229" w:rsidRPr="0089511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Решение Совета Депутатов «О размерах </w:t>
      </w:r>
      <w:bookmarkStart w:id="0" w:name="_Hlk138325585"/>
      <w:r w:rsidR="00C12229" w:rsidRPr="00895119">
        <w:rPr>
          <w:rFonts w:ascii="Times New Roman" w:hAnsi="Times New Roman" w:cs="Times New Roman"/>
          <w:bCs/>
          <w:color w:val="333333"/>
          <w:sz w:val="24"/>
          <w:szCs w:val="24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</w:t>
      </w:r>
      <w:bookmarkEnd w:id="0"/>
      <w:r w:rsidR="00C12229" w:rsidRPr="00895119">
        <w:rPr>
          <w:rFonts w:ascii="Times New Roman" w:hAnsi="Times New Roman" w:cs="Times New Roman"/>
          <w:bCs/>
          <w:color w:val="333333"/>
          <w:sz w:val="24"/>
          <w:szCs w:val="24"/>
        </w:rPr>
        <w:t>»</w:t>
      </w:r>
    </w:p>
    <w:p w:rsidR="00895119" w:rsidRDefault="00895119" w:rsidP="0089511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522BFD" w:rsidRPr="00895119" w:rsidRDefault="00522BFD" w:rsidP="008951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119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Управление экономического развития и размещения муниципального заказа  администрации МО «Сурский район» в соответствии с пунктом 1.4 раздела 1 Положения о проведении оценки регулирующего воздействия проектов нормативных правовых актов МО «Сурский район», затрагивающих вопросы осуществления предпринимательской и инвестиционной деятельности, утвержденного постановлением администрации МО «Сурский район» от 17.10.2014 № 861-П,  рассмотрело проект </w:t>
      </w:r>
      <w:r w:rsidR="00C12229" w:rsidRPr="00895119">
        <w:rPr>
          <w:rFonts w:ascii="Times New Roman" w:hAnsi="Times New Roman" w:cs="Times New Roman"/>
          <w:b w:val="0"/>
          <w:color w:val="333333"/>
          <w:sz w:val="24"/>
          <w:szCs w:val="24"/>
        </w:rPr>
        <w:t>Решения Совета Депутатов «О размерах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области»</w:t>
      </w:r>
      <w:r w:rsidRPr="00895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5119">
        <w:rPr>
          <w:rFonts w:ascii="Times New Roman" w:hAnsi="Times New Roman" w:cs="Times New Roman"/>
          <w:b w:val="0"/>
          <w:color w:val="333333"/>
          <w:sz w:val="24"/>
          <w:szCs w:val="24"/>
        </w:rPr>
        <w:t>(далее – проект акта) и сообщает следующее.</w:t>
      </w:r>
    </w:p>
    <w:p w:rsidR="00522BFD" w:rsidRPr="00895119" w:rsidRDefault="00522BFD" w:rsidP="00895119">
      <w:pPr>
        <w:spacing w:before="100" w:beforeAutospacing="1" w:after="100" w:afterAutospacing="1"/>
        <w:ind w:right="141" w:firstLine="5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подготовке проекта акта разработчиком акта был соблюдён порядок проведения оценки регулирующего воздействия, определённый </w:t>
      </w:r>
      <w:r w:rsidR="00895119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 о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проведении оценки регулирующего воздействия проектов нормативных правовых </w:t>
      </w:r>
      <w:r w:rsidR="00895119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 муниципального</w:t>
      </w:r>
      <w:r w:rsidR="00E634C4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«Сурский район».</w:t>
      </w:r>
    </w:p>
    <w:p w:rsidR="00522BFD" w:rsidRPr="00895119" w:rsidRDefault="00522BFD" w:rsidP="00895119">
      <w:pPr>
        <w:spacing w:before="100" w:beforeAutospacing="1" w:after="100" w:afterAutospacing="1"/>
        <w:ind w:hanging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 Описание предлагаемого регулирования</w:t>
      </w:r>
    </w:p>
    <w:p w:rsidR="00C12229" w:rsidRDefault="00522BFD" w:rsidP="00895119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Проект акта разработан  в  соответствии </w:t>
      </w:r>
      <w:r w:rsidR="00C12229" w:rsidRPr="00895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ст. 156, 157, 158 Жилищного кодекса Российской Федерации, Постановлением Правительства РФ от 13 августа 2006 г.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</w:t>
      </w: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акта</w:t>
      </w:r>
      <w:r w:rsidR="00C12229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период с 01 июля 202</w:t>
      </w:r>
      <w:r w:rsidR="002D453B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2229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30 июня 202</w:t>
      </w:r>
      <w:r w:rsidR="002D453B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29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размер платы за содержание и ремонт жилых помещений </w:t>
      </w:r>
      <w:r w:rsidR="00C12229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договорам социального найма и договорам найма жилых помещений, проживающих в домах муниципального жилищного фонда, а также для собственников помещений в многоквартирном доме, которые  не приняли решение об установлении размера платы за содержание жилого помещения на их общем собрании</w:t>
      </w:r>
      <w:r w:rsidR="00C12229" w:rsidRPr="0089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9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895119" w:rsidRDefault="00895119" w:rsidP="0089511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расчётам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Сурское городское поселение Сурского района Ульяновской област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составила:                                                 - 15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,22 руб. – дома со всеми видами удобств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                                                                                                                         -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10,27 руб. – дома с частичными видами удобств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                                                                                                          -         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9,24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89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удобств.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895119" w:rsidRPr="00895119" w:rsidRDefault="00895119" w:rsidP="00895119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Значительного удорожания по сравнению с прошлым годом не выявлено.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2BFD" w:rsidRPr="00895119" w:rsidRDefault="00522BFD" w:rsidP="00895119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12229" w:rsidRPr="00895119" w:rsidRDefault="00DD2B71" w:rsidP="00895119">
      <w:pPr>
        <w:spacing w:before="100" w:beforeAutospacing="1" w:after="100" w:afterAutospacing="1"/>
        <w:ind w:firstLine="567"/>
        <w:jc w:val="both"/>
        <w:rPr>
          <w:rStyle w:val="fontstyle01"/>
          <w:sz w:val="24"/>
          <w:szCs w:val="24"/>
        </w:rPr>
      </w:pPr>
      <w:r w:rsidRPr="00895119">
        <w:rPr>
          <w:rStyle w:val="fontstyle01"/>
          <w:sz w:val="24"/>
          <w:szCs w:val="24"/>
        </w:rPr>
        <w:t>Основной проблемой, на решение которой направлен предлагаемый</w:t>
      </w:r>
      <w:r w:rsidRPr="00895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119">
        <w:rPr>
          <w:rStyle w:val="fontstyle01"/>
          <w:sz w:val="24"/>
          <w:szCs w:val="24"/>
        </w:rPr>
        <w:t xml:space="preserve">способ регулирования, является </w:t>
      </w:r>
      <w:r w:rsidR="009B099E" w:rsidRPr="00895119">
        <w:rPr>
          <w:rStyle w:val="fontstyle01"/>
          <w:sz w:val="24"/>
          <w:szCs w:val="24"/>
        </w:rPr>
        <w:t>установление</w:t>
      </w:r>
      <w:r w:rsidR="004A1559" w:rsidRPr="00895119">
        <w:rPr>
          <w:rStyle w:val="fontstyle01"/>
          <w:sz w:val="24"/>
          <w:szCs w:val="24"/>
        </w:rPr>
        <w:t xml:space="preserve"> </w:t>
      </w:r>
      <w:r w:rsidRPr="00895119">
        <w:rPr>
          <w:rStyle w:val="fontstyle01"/>
          <w:sz w:val="24"/>
          <w:szCs w:val="24"/>
        </w:rPr>
        <w:t xml:space="preserve"> </w:t>
      </w:r>
      <w:r w:rsidR="00C12229" w:rsidRPr="00895119">
        <w:rPr>
          <w:rStyle w:val="fontstyle01"/>
          <w:sz w:val="24"/>
          <w:szCs w:val="24"/>
        </w:rPr>
        <w:t>платы за содержание и ремонт жилых помещений по договорам социального найма и договорам найма жилых помещений, проживающих в домах муниципального жилищного фонда, а также для собственников помещений в многоквартирном доме, которые  не приняли решение об установлении размера платы за содержание жилого помещения на их общем собрании</w:t>
      </w:r>
      <w:r w:rsidR="004A1559" w:rsidRPr="00895119">
        <w:rPr>
          <w:rStyle w:val="fontstyle01"/>
          <w:sz w:val="24"/>
          <w:szCs w:val="24"/>
        </w:rPr>
        <w:t>.</w:t>
      </w:r>
    </w:p>
    <w:p w:rsidR="00522BFD" w:rsidRPr="00895119" w:rsidRDefault="00522BFD" w:rsidP="00895119">
      <w:pPr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Обоснование целей предполагаемого регулирования</w:t>
      </w:r>
    </w:p>
    <w:p w:rsidR="00926209" w:rsidRPr="00895119" w:rsidRDefault="00522BFD" w:rsidP="0089511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Данную проблему возможно решить без вмешательства государства.</w:t>
      </w:r>
    </w:p>
    <w:p w:rsidR="004A1559" w:rsidRPr="00895119" w:rsidRDefault="004A1559" w:rsidP="0089511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BFD" w:rsidRPr="00895119" w:rsidRDefault="00522BFD" w:rsidP="00895119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95119">
        <w:rPr>
          <w:rFonts w:ascii="Times New Roman" w:hAnsi="Times New Roman" w:cs="Times New Roman"/>
          <w:b/>
          <w:bCs/>
          <w:color w:val="333333"/>
          <w:sz w:val="24"/>
          <w:szCs w:val="24"/>
        </w:rPr>
        <w:t>4. Анализ международного опыта, опыта субъектов Российской Федерации, опыта муниципальных образований в соответствующей сфере деятельности</w:t>
      </w:r>
    </w:p>
    <w:p w:rsidR="00926209" w:rsidRPr="00895119" w:rsidRDefault="00926209" w:rsidP="00895119">
      <w:pPr>
        <w:spacing w:after="0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2B71" w:rsidRPr="00895119" w:rsidRDefault="00DD2B71" w:rsidP="00895119">
      <w:pPr>
        <w:spacing w:after="0"/>
        <w:ind w:right="1" w:firstLine="567"/>
        <w:jc w:val="both"/>
        <w:rPr>
          <w:rStyle w:val="fontstyle01"/>
          <w:sz w:val="24"/>
          <w:szCs w:val="24"/>
        </w:rPr>
      </w:pPr>
      <w:r w:rsidRPr="00895119">
        <w:rPr>
          <w:rStyle w:val="fontstyle01"/>
          <w:sz w:val="24"/>
          <w:szCs w:val="24"/>
        </w:rPr>
        <w:t>По итогам мониторинга опыта в</w:t>
      </w:r>
      <w:r w:rsidRPr="00895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119">
        <w:rPr>
          <w:rStyle w:val="fontstyle01"/>
          <w:sz w:val="24"/>
          <w:szCs w:val="24"/>
        </w:rPr>
        <w:t xml:space="preserve">соответствующей сфере деятельности, установлено, что </w:t>
      </w:r>
      <w:r w:rsidR="004A1559" w:rsidRPr="00895119">
        <w:rPr>
          <w:rStyle w:val="fontstyle01"/>
          <w:sz w:val="24"/>
          <w:szCs w:val="24"/>
        </w:rPr>
        <w:t>данные Решения Совета депутатов приняты во всех муниципальных образованиях</w:t>
      </w:r>
      <w:r w:rsidR="008C41D9" w:rsidRPr="00895119">
        <w:rPr>
          <w:rStyle w:val="fontstyle01"/>
          <w:sz w:val="24"/>
          <w:szCs w:val="24"/>
        </w:rPr>
        <w:t xml:space="preserve"> Ульяновской области</w:t>
      </w:r>
      <w:r w:rsidR="004A1559" w:rsidRPr="00895119">
        <w:rPr>
          <w:rStyle w:val="fontstyle01"/>
          <w:sz w:val="24"/>
          <w:szCs w:val="24"/>
        </w:rPr>
        <w:t>.</w:t>
      </w:r>
    </w:p>
    <w:p w:rsidR="00522BFD" w:rsidRPr="00895119" w:rsidRDefault="00450606" w:rsidP="00895119">
      <w:pPr>
        <w:spacing w:after="0"/>
        <w:ind w:right="1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DD2B71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2BFD" w:rsidRPr="00895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522BFD"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предлагаемого регулирования и иных возможных способов решения проблемы</w:t>
      </w:r>
    </w:p>
    <w:p w:rsidR="009B099E" w:rsidRPr="00895119" w:rsidRDefault="00EA17D5" w:rsidP="00895119">
      <w:pPr>
        <w:spacing w:before="100" w:beforeAutospacing="1" w:after="100" w:afterAutospacing="1"/>
        <w:ind w:firstLine="567"/>
        <w:jc w:val="both"/>
        <w:rPr>
          <w:rStyle w:val="fontstyle01"/>
          <w:sz w:val="24"/>
          <w:szCs w:val="24"/>
        </w:rPr>
      </w:pPr>
      <w:r w:rsidRPr="00895119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обсуждений как вариант был предложен расчётный метод регулирования. Можно просчитать сколько и </w:t>
      </w:r>
      <w:r w:rsidR="009B099E" w:rsidRPr="00895119">
        <w:rPr>
          <w:rFonts w:ascii="Times New Roman" w:hAnsi="Times New Roman" w:cs="Times New Roman"/>
          <w:sz w:val="24"/>
          <w:szCs w:val="24"/>
        </w:rPr>
        <w:t>в каком объеме будет установлена плата</w:t>
      </w:r>
      <w:r w:rsidR="009B099E" w:rsidRPr="00895119">
        <w:rPr>
          <w:rStyle w:val="fontstyle01"/>
          <w:sz w:val="24"/>
          <w:szCs w:val="24"/>
        </w:rPr>
        <w:t xml:space="preserve"> за содержание и ремонт жилых помещений по договорам социального найма и договорам найма жилых помещений, проживающих в домах муниципального жилищного </w:t>
      </w:r>
      <w:r w:rsidR="009B099E" w:rsidRPr="00895119">
        <w:rPr>
          <w:rStyle w:val="fontstyle01"/>
          <w:sz w:val="24"/>
          <w:szCs w:val="24"/>
        </w:rPr>
        <w:lastRenderedPageBreak/>
        <w:t>фонда, а также для собственников помещений в многоквартирном доме, которые  не приняли решение об установлении размера платы за содержание жилого помещения на их общем собрании.</w:t>
      </w:r>
    </w:p>
    <w:p w:rsidR="00EA17D5" w:rsidRPr="00895119" w:rsidRDefault="00EA17D5" w:rsidP="00895119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5119">
        <w:rPr>
          <w:rFonts w:ascii="Times New Roman" w:hAnsi="Times New Roman" w:cs="Times New Roman"/>
          <w:sz w:val="24"/>
          <w:szCs w:val="24"/>
        </w:rPr>
        <w:t xml:space="preserve"> Также было предложено использовать количественный метод оценки.</w:t>
      </w:r>
      <w:r w:rsidR="00D57031" w:rsidRPr="00895119">
        <w:rPr>
          <w:rFonts w:ascii="Times New Roman" w:hAnsi="Times New Roman" w:cs="Times New Roman"/>
          <w:sz w:val="24"/>
          <w:szCs w:val="24"/>
        </w:rPr>
        <w:t xml:space="preserve"> Как альтернативный вариант предложено использовать любую управляющую компанию.</w:t>
      </w:r>
    </w:p>
    <w:p w:rsidR="00522BFD" w:rsidRDefault="00522BFD" w:rsidP="00895119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895119" w:rsidRPr="00895119" w:rsidRDefault="00895119" w:rsidP="00895119">
      <w:pPr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D2B71" w:rsidRPr="00895119" w:rsidRDefault="00DD2B71" w:rsidP="00895119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119">
        <w:rPr>
          <w:rStyle w:val="fontstyle01"/>
          <w:sz w:val="24"/>
          <w:szCs w:val="24"/>
        </w:rPr>
        <w:t>Участниками отношений, интересы которых будут затронуты</w:t>
      </w:r>
      <w:r w:rsidRPr="008951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119">
        <w:rPr>
          <w:rStyle w:val="fontstyle01"/>
          <w:sz w:val="24"/>
          <w:szCs w:val="24"/>
        </w:rPr>
        <w:t xml:space="preserve">предлагаемым правовым регулированием, будут являться </w:t>
      </w:r>
      <w:r w:rsidR="00895119" w:rsidRPr="00895119">
        <w:rPr>
          <w:rStyle w:val="fontstyle01"/>
          <w:sz w:val="24"/>
          <w:szCs w:val="24"/>
        </w:rPr>
        <w:t>юридические и</w:t>
      </w:r>
      <w:r w:rsidR="00765510" w:rsidRPr="00895119">
        <w:rPr>
          <w:rStyle w:val="fontstyle01"/>
          <w:sz w:val="24"/>
          <w:szCs w:val="24"/>
        </w:rPr>
        <w:t xml:space="preserve"> физические </w:t>
      </w:r>
      <w:r w:rsidRPr="00895119">
        <w:rPr>
          <w:rStyle w:val="fontstyle01"/>
          <w:sz w:val="24"/>
          <w:szCs w:val="24"/>
        </w:rPr>
        <w:t>лица,</w:t>
      </w:r>
      <w:r w:rsidR="00765510" w:rsidRPr="00895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5510" w:rsidRPr="00895119">
        <w:rPr>
          <w:rStyle w:val="fontstyle01"/>
          <w:sz w:val="24"/>
          <w:szCs w:val="24"/>
        </w:rPr>
        <w:t xml:space="preserve">индивидуальные </w:t>
      </w:r>
      <w:r w:rsidRPr="00895119">
        <w:rPr>
          <w:rStyle w:val="fontstyle01"/>
          <w:sz w:val="24"/>
          <w:szCs w:val="24"/>
        </w:rPr>
        <w:t>предприниматели, зарегистрированные на территории МО «Сурский район».</w:t>
      </w:r>
      <w:r w:rsidRPr="00895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F86" w:rsidRPr="00895119" w:rsidRDefault="001F3F86" w:rsidP="00895119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BFD" w:rsidRDefault="00522BFD" w:rsidP="00895119">
      <w:pPr>
        <w:shd w:val="clear" w:color="auto" w:fill="FFFFFF"/>
        <w:spacing w:after="0"/>
        <w:ind w:right="5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7. </w:t>
      </w: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рисков решения проблемы предложенным способом</w:t>
      </w: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регулирования и рисков негативных последствий</w:t>
      </w:r>
    </w:p>
    <w:p w:rsidR="00895119" w:rsidRPr="00895119" w:rsidRDefault="00895119" w:rsidP="00895119">
      <w:pPr>
        <w:shd w:val="clear" w:color="auto" w:fill="FFFFFF"/>
        <w:spacing w:after="0"/>
        <w:ind w:right="5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3F86" w:rsidRPr="00895119" w:rsidRDefault="001D1744" w:rsidP="00895119">
      <w:pPr>
        <w:shd w:val="clear" w:color="auto" w:fill="FFFFFF"/>
        <w:spacing w:after="0"/>
        <w:ind w:left="75" w:right="75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895119">
        <w:rPr>
          <w:rStyle w:val="fontstyle01"/>
          <w:sz w:val="24"/>
          <w:szCs w:val="24"/>
        </w:rPr>
        <w:t xml:space="preserve">Без определения </w:t>
      </w:r>
      <w:r w:rsidRPr="008951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невозможно установить порядок определения предельных индексов изменения размера такой платы.</w:t>
      </w:r>
      <w:r w:rsidRPr="00895119">
        <w:rPr>
          <w:rFonts w:ascii="Times New Roman" w:hAnsi="Times New Roman" w:cs="Times New Roman"/>
          <w:bCs/>
          <w:sz w:val="24"/>
          <w:szCs w:val="24"/>
        </w:rPr>
        <w:br/>
      </w:r>
    </w:p>
    <w:p w:rsidR="00522BFD" w:rsidRDefault="00522BFD" w:rsidP="00895119">
      <w:pPr>
        <w:shd w:val="clear" w:color="auto" w:fill="FFFFFF"/>
        <w:spacing w:after="0"/>
        <w:ind w:left="75" w:right="75" w:firstLine="49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Сведения о проведении публичных обсуждений</w:t>
      </w:r>
    </w:p>
    <w:p w:rsidR="00895119" w:rsidRPr="00895119" w:rsidRDefault="00895119" w:rsidP="00895119">
      <w:pPr>
        <w:shd w:val="clear" w:color="auto" w:fill="FFFFFF"/>
        <w:spacing w:after="0"/>
        <w:ind w:left="75" w:right="75" w:firstLine="49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2BFD" w:rsidRPr="00895119" w:rsidRDefault="00522BFD" w:rsidP="008951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подготовки заключения об оценке регулирующего воздействия с </w:t>
      </w:r>
      <w:r w:rsidR="003F6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2134E6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6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</w:t>
      </w:r>
      <w:r w:rsidR="00895119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6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5119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</w:t>
      </w:r>
      <w:r w:rsidR="003F6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895119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2023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были проведены публичные </w:t>
      </w:r>
      <w:r w:rsidR="00EA17D5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обсуждения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представителями бизнес – сообщества.  Уведомление о проведении публичных обсуждений и материалы для публичных обсуждений  были размещены на официальном сайте администрации  муниципального образования «Сурский район» </w:t>
      </w:r>
      <w:hyperlink r:id="rId5" w:history="1">
        <w:r w:rsidR="00895119" w:rsidRPr="00B433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https://surskoe-r73.gosweb.gosuslugi.ru/ofitsialno/otsenka-reguliruyuschego-vozdeystviya/</w:t>
        </w:r>
      </w:hyperlink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 же направлены разработчиком акта  в</w:t>
      </w:r>
      <w:r w:rsidR="008C41D9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АНО «Центр развития предпринимательства Сурского района», КУМИ</w:t>
      </w:r>
      <w:r w:rsidR="002F67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 МО «Сурский район», Главам администраций городских и сельских поселений, индивидуальным предпринимателям.</w:t>
      </w:r>
    </w:p>
    <w:p w:rsidR="00522BFD" w:rsidRPr="00895119" w:rsidRDefault="00522BFD" w:rsidP="0089511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публичных обсуждений разработчиком проекта акта были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получены отзывы от директора АНО «Центр развития предпринимательства Сурского района», </w:t>
      </w:r>
      <w:r w:rsidR="00EA17D5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ведущего инспектора отдела экономического мониторинга, инвестиций, развития предпринимательства, размещения муниципального заказа и торговли </w:t>
      </w:r>
      <w:r w:rsidR="00895119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МО</w:t>
      </w:r>
      <w:r w:rsidR="00EA17D5"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«Сурский район», индивидуальных предпринимателей</w:t>
      </w: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A17D5" w:rsidRPr="00895119" w:rsidRDefault="00522BFD" w:rsidP="008951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Участниками публичных обсуждений   </w:t>
      </w:r>
      <w:r w:rsidR="00EA17D5" w:rsidRPr="00895119">
        <w:rPr>
          <w:rFonts w:ascii="Times New Roman" w:hAnsi="Times New Roman" w:cs="Times New Roman"/>
          <w:sz w:val="24"/>
          <w:szCs w:val="24"/>
        </w:rPr>
        <w:t>как вариант был предложен расчётный метод регулирования. Также было предложено использовать количественный метод оценки.</w:t>
      </w:r>
      <w:r w:rsidR="00D57031" w:rsidRPr="00895119">
        <w:rPr>
          <w:rFonts w:ascii="Times New Roman" w:hAnsi="Times New Roman" w:cs="Times New Roman"/>
          <w:sz w:val="24"/>
          <w:szCs w:val="24"/>
        </w:rPr>
        <w:t xml:space="preserve"> Как альтернативный вариант предложено использовать любую управляющую компанию.</w:t>
      </w:r>
    </w:p>
    <w:p w:rsidR="00522BFD" w:rsidRPr="00895119" w:rsidRDefault="00522BFD" w:rsidP="00C20433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Выводы по результатам проведения оценки регулирующего воздействия</w:t>
      </w:r>
    </w:p>
    <w:p w:rsidR="00522BFD" w:rsidRPr="00895119" w:rsidRDefault="00522BFD" w:rsidP="00895119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оценки регулирующего воздействия проекта акта считаем, что </w:t>
      </w:r>
      <w:r w:rsidR="009327D9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</w:t>
      </w: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0501BB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положения, способствующие возникновению необоснованных расходов субъектов предпринимательской деятельности или </w:t>
      </w:r>
      <w:r w:rsidR="002D453B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</w:t>
      </w:r>
      <w:r w:rsidR="00345CE2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необоснованных</w:t>
      </w:r>
      <w:r w:rsidR="002D453B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1D9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 консолидированн</w:t>
      </w:r>
      <w:r w:rsidR="000501BB"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бюджета МО «Сурский район», не противоречит действующему законодательству.</w:t>
      </w:r>
    </w:p>
    <w:p w:rsidR="00522BFD" w:rsidRPr="00895119" w:rsidRDefault="00522BFD" w:rsidP="00895119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2BFD" w:rsidRPr="00895119" w:rsidRDefault="00522BFD" w:rsidP="008951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2B44F8" w:rsidRPr="00895119" w:rsidRDefault="002B44F8" w:rsidP="0089511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инспектор отдела                                                                                                                                                                      экономического мониторинга, инвестиций,                                                                               развития предпринимательства, размещения                                                                  муниципального заказа и торговли                                                                                   Администрации МО «Сурский район»                                                               О.Н. Чекризова </w:t>
      </w:r>
    </w:p>
    <w:p w:rsidR="002B44F8" w:rsidRPr="00895119" w:rsidRDefault="002B44F8" w:rsidP="008951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BFD" w:rsidRPr="00895119" w:rsidRDefault="00522BFD" w:rsidP="008951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BFD" w:rsidRPr="00895119" w:rsidRDefault="00522BFD" w:rsidP="008951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BFD" w:rsidRPr="00895119" w:rsidRDefault="00522BFD" w:rsidP="0089511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7EDF" w:rsidRPr="00895119" w:rsidRDefault="002F67D6" w:rsidP="00895119">
      <w:pPr>
        <w:rPr>
          <w:rFonts w:ascii="Times New Roman" w:hAnsi="Times New Roman" w:cs="Times New Roman"/>
          <w:sz w:val="24"/>
          <w:szCs w:val="24"/>
        </w:rPr>
      </w:pPr>
    </w:p>
    <w:sectPr w:rsidR="00147EDF" w:rsidRPr="0089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FD"/>
    <w:rsid w:val="000501BB"/>
    <w:rsid w:val="001563A1"/>
    <w:rsid w:val="001D1744"/>
    <w:rsid w:val="001F3F86"/>
    <w:rsid w:val="002134E6"/>
    <w:rsid w:val="0029507D"/>
    <w:rsid w:val="002B44F8"/>
    <w:rsid w:val="002D453B"/>
    <w:rsid w:val="002F67D6"/>
    <w:rsid w:val="00345CE2"/>
    <w:rsid w:val="003B512C"/>
    <w:rsid w:val="003C0739"/>
    <w:rsid w:val="003D157C"/>
    <w:rsid w:val="003F6812"/>
    <w:rsid w:val="0044358F"/>
    <w:rsid w:val="00450606"/>
    <w:rsid w:val="004A1559"/>
    <w:rsid w:val="00522BFD"/>
    <w:rsid w:val="005A7B81"/>
    <w:rsid w:val="00627949"/>
    <w:rsid w:val="006349B5"/>
    <w:rsid w:val="00757DC6"/>
    <w:rsid w:val="00765510"/>
    <w:rsid w:val="007D15E6"/>
    <w:rsid w:val="00805CD2"/>
    <w:rsid w:val="008702D0"/>
    <w:rsid w:val="00895119"/>
    <w:rsid w:val="008C41D9"/>
    <w:rsid w:val="008D1852"/>
    <w:rsid w:val="00926209"/>
    <w:rsid w:val="009327D9"/>
    <w:rsid w:val="009B099E"/>
    <w:rsid w:val="009D5B89"/>
    <w:rsid w:val="00AF77C8"/>
    <w:rsid w:val="00B130A9"/>
    <w:rsid w:val="00B327F5"/>
    <w:rsid w:val="00C12229"/>
    <w:rsid w:val="00C20433"/>
    <w:rsid w:val="00C46E91"/>
    <w:rsid w:val="00D130DA"/>
    <w:rsid w:val="00D57031"/>
    <w:rsid w:val="00DD2B71"/>
    <w:rsid w:val="00E634C4"/>
    <w:rsid w:val="00E95A78"/>
    <w:rsid w:val="00EA17D5"/>
    <w:rsid w:val="00F24A89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B82A"/>
  <w15:docId w15:val="{6ABDCA20-CE08-465D-A3FA-83015E0D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26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DD2B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951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rskoe-r73.gosweb.gosuslugi.ru/ofitsialno/otsenka-reguliruyuschego-vozdeystv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AF72-6BAD-4DFB-93C4-50E89C9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8</cp:revision>
  <dcterms:created xsi:type="dcterms:W3CDTF">2023-06-19T07:25:00Z</dcterms:created>
  <dcterms:modified xsi:type="dcterms:W3CDTF">2023-06-22T10:51:00Z</dcterms:modified>
</cp:coreProperties>
</file>