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FF4A1" w14:textId="14D88455" w:rsidR="00722BE4" w:rsidRPr="001D3C6B" w:rsidRDefault="00722BE4" w:rsidP="00722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6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17A7FE74" w14:textId="51595B10" w:rsidR="00D90A28" w:rsidRPr="001D3C6B" w:rsidRDefault="00722BE4" w:rsidP="00722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6B">
        <w:rPr>
          <w:rFonts w:ascii="Times New Roman" w:hAnsi="Times New Roman" w:cs="Times New Roman"/>
          <w:b/>
          <w:sz w:val="28"/>
          <w:szCs w:val="28"/>
        </w:rPr>
        <w:t>о применяемых органами местного самоуправления методах защиты прав потребителей в 2024 г.</w:t>
      </w:r>
    </w:p>
    <w:p w14:paraId="6C0758C4" w14:textId="70E53CE1" w:rsidR="00722BE4" w:rsidRDefault="00722BE4" w:rsidP="00722B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AA682F" w14:textId="77777777" w:rsidR="00722BE4" w:rsidRDefault="00722BE4" w:rsidP="001D3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2024 году все обращения граждан, в количестве 45ед., по вопросам защиты прав потребителей были урегулированы в досудебном порядке. Составлено 12 претензий, которые удовлетворены так же в досудебном порядке. </w:t>
      </w:r>
    </w:p>
    <w:p w14:paraId="0A19FFEC" w14:textId="77777777" w:rsidR="00755ED2" w:rsidRPr="00755ED2" w:rsidRDefault="00722BE4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BA5401B" w14:textId="73A743BB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категории обращений:  </w:t>
      </w:r>
    </w:p>
    <w:p w14:paraId="4D9910A1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  - Некачественный товар (электроника, бытовая техника, продукты питания) — 60%  </w:t>
      </w:r>
    </w:p>
    <w:p w14:paraId="041FD74B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  - Несоответствие ценников — 10%  </w:t>
      </w:r>
    </w:p>
    <w:p w14:paraId="549313D0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  - Возврат товара — 15%  </w:t>
      </w:r>
    </w:p>
    <w:p w14:paraId="296BFBEA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  - Гарантийные случаи — 15%  </w:t>
      </w:r>
    </w:p>
    <w:p w14:paraId="2EAC0252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E1D41D" w14:textId="7AB9A58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обработки обращений:</w:t>
      </w:r>
    </w:p>
    <w:p w14:paraId="4D932B96" w14:textId="3E5FA57D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- Устные консультации: 32 (71%)  </w:t>
      </w:r>
    </w:p>
    <w:p w14:paraId="21FBE52C" w14:textId="665C40DB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- Помощь в составлении претензий: 6 (13%)  </w:t>
      </w:r>
    </w:p>
    <w:p w14:paraId="57938DFE" w14:textId="2171C0A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Составленные претензии: 7 (16%)  </w:t>
      </w:r>
    </w:p>
    <w:p w14:paraId="52BB2E47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954187" w14:textId="4910F0DE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Примеры обращений:</w:t>
      </w:r>
    </w:p>
    <w:p w14:paraId="7BFFBE18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2C87B2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1. **Некачественный товар**  </w:t>
      </w:r>
    </w:p>
    <w:p w14:paraId="505E7D92" w14:textId="672E6EE6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- **ФИО**: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гражданка Б</w:t>
      </w:r>
    </w:p>
    <w:p w14:paraId="540435EF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   - **Дата**: 17.04.2024  </w:t>
      </w:r>
    </w:p>
    <w:p w14:paraId="4096013E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   - **Проблема**: Брак микроволновой печи фирмы MAUNFELD.  </w:t>
      </w:r>
    </w:p>
    <w:p w14:paraId="55BA852F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   - **Результат**: Составлена претензия.  </w:t>
      </w:r>
    </w:p>
    <w:p w14:paraId="6F9437DC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2FE052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2. **Несоответствие ценников**  </w:t>
      </w:r>
    </w:p>
    <w:p w14:paraId="5BBD64C2" w14:textId="46C037A9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   - **ФИО**: З</w:t>
      </w:r>
    </w:p>
    <w:p w14:paraId="0BCF3E72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   - **Дата**: 02.04.2024  </w:t>
      </w:r>
    </w:p>
    <w:p w14:paraId="289B5855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   - **Проблема**: Несоответствие ценника цене в чеке (магазин Теле2).  </w:t>
      </w:r>
    </w:p>
    <w:p w14:paraId="6A988234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   - **Результат**: Устная консультация.  </w:t>
      </w:r>
    </w:p>
    <w:p w14:paraId="77C7F01C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535F9A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3. **Гарантийный ремонт**  </w:t>
      </w:r>
    </w:p>
    <w:p w14:paraId="3587737C" w14:textId="5C017ECE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   - **ФИО**: Р  </w:t>
      </w:r>
    </w:p>
    <w:p w14:paraId="28661C0A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   - **Дата**: 07.06.2024  </w:t>
      </w:r>
    </w:p>
    <w:p w14:paraId="704E63C0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   - **Проблема**: Поломка холодильника.  </w:t>
      </w:r>
    </w:p>
    <w:p w14:paraId="0A55BED4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   - **Результат**: Составлена претензия.  </w:t>
      </w:r>
    </w:p>
    <w:p w14:paraId="16868B15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9263B8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4. **Просроченный продукт**  </w:t>
      </w:r>
    </w:p>
    <w:p w14:paraId="05086170" w14:textId="53A4C302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- **ФИО**: </w:t>
      </w:r>
      <w:proofErr w:type="gramStart"/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14:paraId="2D8EC621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   - **Дата**: 08.07.2024  </w:t>
      </w:r>
    </w:p>
    <w:p w14:paraId="59539B8E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   - **Проблема**: Просроченный продукт.  </w:t>
      </w:r>
    </w:p>
    <w:p w14:paraId="77837FEF" w14:textId="32D6856A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   - **Результат**: Устная консультация</w:t>
      </w:r>
      <w:r w:rsidR="001D3C6B"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обращение в Роспотребнадзор</w:t>
      </w:r>
    </w:p>
    <w:p w14:paraId="0ACFDC81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4AEAE5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5. **Возврат товара**  </w:t>
      </w:r>
    </w:p>
    <w:p w14:paraId="4C224F92" w14:textId="16155DE5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   - **ФИО**: Р  </w:t>
      </w:r>
    </w:p>
    <w:p w14:paraId="5B5381F5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   - **Дата**: 08.04.2024  </w:t>
      </w:r>
    </w:p>
    <w:p w14:paraId="2DAD7FC1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   - **Проблема**: Возврат верхней одежды.  </w:t>
      </w:r>
    </w:p>
    <w:p w14:paraId="740ACA3B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   - **Результат**: Устная консультация.  </w:t>
      </w:r>
    </w:p>
    <w:p w14:paraId="5CFD1F56" w14:textId="29CC5EEC" w:rsidR="00755ED2" w:rsidRPr="00755ED2" w:rsidRDefault="001D3C6B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 споры разрешены в досудебном порядке.</w:t>
      </w:r>
      <w:bookmarkStart w:id="0" w:name="_GoBack"/>
      <w:bookmarkEnd w:id="0"/>
    </w:p>
    <w:p w14:paraId="1BDDBCC4" w14:textId="57036E09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Выводы:</w:t>
      </w:r>
    </w:p>
    <w:p w14:paraId="249F66FF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- Наибольшее количество обращений связано с некачественной бытовой техникой и электроникой.  </w:t>
      </w:r>
    </w:p>
    <w:p w14:paraId="123F1C88" w14:textId="15ECE8B1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D3C6B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 так же</w:t>
      </w: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жалобы на продукты питания (несвежий хлеб, просроченные товары)</w:t>
      </w:r>
      <w:r w:rsidR="001D3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качестве применяемых мер осуществляется мониторинг торговых точек на </w:t>
      </w:r>
      <w:proofErr w:type="spellStart"/>
      <w:r w:rsidR="001D3C6B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премет</w:t>
      </w:r>
      <w:proofErr w:type="spellEnd"/>
      <w:r w:rsidR="001D3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просроченных товаров, обращения в Роспотребнадзор</w:t>
      </w: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</w:p>
    <w:p w14:paraId="1A36435B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- В большинстве случаев достаточно устной консультации, но в 30% обращений требуется оформление претензий.  </w:t>
      </w:r>
    </w:p>
    <w:p w14:paraId="2EC2CB82" w14:textId="77777777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B45F7B" w14:textId="77777777" w:rsidR="001D3C6B" w:rsidRDefault="001D3C6B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Проведенные мероприятия:</w:t>
      </w:r>
    </w:p>
    <w:p w14:paraId="0205FEB7" w14:textId="52451145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14:paraId="3B0966B5" w14:textId="15A1A292" w:rsidR="00755ED2" w:rsidRP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="001D3C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Постоянный </w:t>
      </w: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контроль</w:t>
      </w:r>
      <w:proofErr w:type="gramEnd"/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качеством товаров в магазинах.  </w:t>
      </w:r>
    </w:p>
    <w:p w14:paraId="72B5F862" w14:textId="28BFBC3D" w:rsidR="00755ED2" w:rsidRDefault="00755ED2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</w:t>
      </w:r>
      <w:r w:rsidR="001D3C6B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разъяснительн</w:t>
      </w:r>
      <w:r w:rsidR="001D3C6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="001D3C6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55E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продавцами о правилах маркировки ценников.  </w:t>
      </w:r>
    </w:p>
    <w:p w14:paraId="5EA53FBC" w14:textId="620D1CC0" w:rsidR="001D3C6B" w:rsidRPr="00755ED2" w:rsidRDefault="001D3C6B" w:rsidP="00755E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повышение правовой грамотности населения, обучающие мероприятия, раздача буклетов, размещение практики на официальном сайте,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сетях.</w:t>
      </w:r>
    </w:p>
    <w:p w14:paraId="184A87E4" w14:textId="7E4BF451" w:rsidR="00722BE4" w:rsidRDefault="00722BE4" w:rsidP="00722B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0A9BF1" w14:textId="3CA79841" w:rsidR="00722BE4" w:rsidRDefault="00722BE4" w:rsidP="001D3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55D7050" w14:textId="77777777" w:rsidR="00722BE4" w:rsidRPr="00722BE4" w:rsidRDefault="00722BE4" w:rsidP="00722BE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2BE4" w:rsidRPr="00722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28"/>
    <w:rsid w:val="001D3C6B"/>
    <w:rsid w:val="00722BE4"/>
    <w:rsid w:val="00755ED2"/>
    <w:rsid w:val="00D9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A573"/>
  <w15:chartTrackingRefBased/>
  <w15:docId w15:val="{CB89C85F-33A9-4DD2-B73D-CB8318BB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B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5</cp:revision>
  <dcterms:created xsi:type="dcterms:W3CDTF">2025-04-04T07:20:00Z</dcterms:created>
  <dcterms:modified xsi:type="dcterms:W3CDTF">2025-04-04T09:38:00Z</dcterms:modified>
</cp:coreProperties>
</file>