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5B" w:rsidRPr="00921499" w:rsidRDefault="00A571DD" w:rsidP="00732D5F">
      <w:pPr>
        <w:pStyle w:val="40"/>
        <w:keepNext/>
        <w:keepLines/>
        <w:shd w:val="clear" w:color="auto" w:fill="auto"/>
        <w:ind w:left="0" w:firstLine="0"/>
        <w:jc w:val="center"/>
      </w:pPr>
      <w:bookmarkStart w:id="0" w:name="_Hlk134170087"/>
      <w:r>
        <w:t xml:space="preserve">                                                                                                                                                                             </w:t>
      </w:r>
      <w:r w:rsidR="00D11C29">
        <w:t>ПРИЛОЖЕНИЕ №1</w:t>
      </w:r>
    </w:p>
    <w:p w:rsidR="00C27E5B" w:rsidRPr="00921499" w:rsidRDefault="00A571DD" w:rsidP="00732D5F">
      <w:pPr>
        <w:pStyle w:val="40"/>
        <w:keepNext/>
        <w:keepLines/>
        <w:shd w:val="clear" w:color="auto" w:fill="auto"/>
        <w:tabs>
          <w:tab w:val="left" w:pos="1620"/>
          <w:tab w:val="center" w:pos="7285"/>
        </w:tabs>
        <w:ind w:left="0" w:firstLine="0"/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D11C29">
        <w:t>к</w:t>
      </w:r>
      <w:r>
        <w:t xml:space="preserve"> </w:t>
      </w:r>
      <w:r w:rsidR="00C27E5B" w:rsidRPr="00921499">
        <w:t>постановлени</w:t>
      </w:r>
      <w:r w:rsidR="00D11C29">
        <w:t>ю</w:t>
      </w:r>
    </w:p>
    <w:p w:rsidR="00C27E5B" w:rsidRPr="00921499" w:rsidRDefault="00A571DD" w:rsidP="00732D5F">
      <w:pPr>
        <w:pStyle w:val="40"/>
        <w:keepNext/>
        <w:keepLines/>
        <w:shd w:val="clear" w:color="auto" w:fill="auto"/>
        <w:ind w:left="0" w:firstLine="0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C27E5B" w:rsidRPr="00921499">
        <w:t>Администрации</w:t>
      </w:r>
    </w:p>
    <w:p w:rsidR="00C27E5B" w:rsidRPr="00921499" w:rsidRDefault="00C27E5B" w:rsidP="00732D5F">
      <w:pPr>
        <w:pStyle w:val="40"/>
        <w:keepNext/>
        <w:keepLines/>
        <w:shd w:val="clear" w:color="auto" w:fill="auto"/>
        <w:ind w:left="0" w:firstLine="0"/>
        <w:jc w:val="right"/>
      </w:pPr>
      <w:r w:rsidRPr="00921499">
        <w:t>МО «Сурский район»</w:t>
      </w:r>
    </w:p>
    <w:p w:rsidR="00C27E5B" w:rsidRPr="00921499" w:rsidRDefault="00732D5F" w:rsidP="00732D5F">
      <w:pPr>
        <w:pStyle w:val="40"/>
        <w:keepNext/>
        <w:keepLines/>
        <w:shd w:val="clear" w:color="auto" w:fill="auto"/>
        <w:ind w:left="0" w:firstLine="0"/>
        <w:jc w:val="right"/>
      </w:pPr>
      <w:bookmarkStart w:id="1" w:name="_Hlk134694430"/>
      <w:r>
        <w:t>от</w:t>
      </w:r>
      <w:r w:rsidR="00C27E5B" w:rsidRPr="00921499">
        <w:t>___</w:t>
      </w:r>
      <w:r>
        <w:t>____</w:t>
      </w:r>
      <w:r w:rsidR="00C27E5B" w:rsidRPr="00921499">
        <w:t>___</w:t>
      </w:r>
      <w:r>
        <w:t>№</w:t>
      </w:r>
      <w:r w:rsidR="00C27E5B" w:rsidRPr="00921499">
        <w:t>_</w:t>
      </w:r>
      <w:r>
        <w:t>_</w:t>
      </w:r>
      <w:r w:rsidR="00C27E5B" w:rsidRPr="00921499">
        <w:t>___</w:t>
      </w:r>
    </w:p>
    <w:bookmarkEnd w:id="0"/>
    <w:bookmarkEnd w:id="1"/>
    <w:p w:rsidR="00C27E5B" w:rsidRPr="00A571DD" w:rsidRDefault="00C27E5B" w:rsidP="00921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5B" w:rsidRPr="00A571DD" w:rsidRDefault="00C27E5B" w:rsidP="009214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DD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</w:t>
      </w:r>
      <w:proofErr w:type="gramStart"/>
      <w:r w:rsidR="00D11C29" w:rsidRPr="00A571DD">
        <w:rPr>
          <w:rFonts w:ascii="Times New Roman" w:hAnsi="Times New Roman" w:cs="Times New Roman"/>
          <w:b/>
          <w:sz w:val="28"/>
          <w:szCs w:val="28"/>
        </w:rPr>
        <w:t xml:space="preserve">»)  </w:t>
      </w:r>
      <w:r w:rsidRPr="00A57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A571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по содействию развитию конкуренции на рынках товаров и услуг                                                                                                        на территории МО «Сурский район» </w:t>
      </w:r>
      <w:r w:rsidR="00D11C29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A571DD">
        <w:rPr>
          <w:rFonts w:ascii="Times New Roman" w:hAnsi="Times New Roman" w:cs="Times New Roman"/>
          <w:b/>
          <w:sz w:val="28"/>
          <w:szCs w:val="28"/>
        </w:rPr>
        <w:t>в период с 2023</w:t>
      </w:r>
      <w:r w:rsidR="00D11C2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A571DD">
        <w:rPr>
          <w:rFonts w:ascii="Times New Roman" w:hAnsi="Times New Roman" w:cs="Times New Roman"/>
          <w:b/>
          <w:sz w:val="28"/>
          <w:szCs w:val="28"/>
        </w:rPr>
        <w:t>2026 годы</w:t>
      </w:r>
    </w:p>
    <w:p w:rsidR="00C27E5B" w:rsidRPr="00921499" w:rsidRDefault="00C27E5B" w:rsidP="00921499">
      <w:pPr>
        <w:pStyle w:val="a3"/>
        <w:numPr>
          <w:ilvl w:val="0"/>
          <w:numId w:val="2"/>
        </w:numPr>
        <w:spacing w:line="276" w:lineRule="auto"/>
        <w:ind w:left="426" w:hanging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99">
        <w:rPr>
          <w:rFonts w:ascii="Times New Roman" w:hAnsi="Times New Roman" w:cs="Times New Roman"/>
          <w:b/>
          <w:sz w:val="28"/>
          <w:szCs w:val="28"/>
        </w:rPr>
        <w:t>Мероприятия по содействию развитию конкуренции на социально значимых рынках в МО «Сурский район»</w:t>
      </w:r>
    </w:p>
    <w:tbl>
      <w:tblPr>
        <w:tblOverlap w:val="never"/>
        <w:tblW w:w="147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511"/>
        <w:gridCol w:w="3963"/>
        <w:gridCol w:w="1794"/>
        <w:gridCol w:w="4027"/>
      </w:tblGrid>
      <w:tr w:rsidR="00C27E5B" w:rsidRPr="00D50D95" w:rsidTr="00450E65">
        <w:trPr>
          <w:trHeight w:hRule="exact" w:val="6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E5B" w:rsidRPr="00D50D95" w:rsidRDefault="00C27E5B" w:rsidP="0092149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E5B" w:rsidRPr="00D50D95" w:rsidRDefault="00C27E5B" w:rsidP="0092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E5B" w:rsidRPr="00D50D95" w:rsidRDefault="00C27E5B" w:rsidP="0092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Ключевое событие/результат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E5B" w:rsidRPr="00D50D95" w:rsidRDefault="00C27E5B" w:rsidP="0092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 исполне</w:t>
            </w: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E5B" w:rsidRPr="00D50D95" w:rsidRDefault="00C27E5B" w:rsidP="0092149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Ответственные исполнители (соис</w:t>
            </w: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полнители)</w:t>
            </w:r>
          </w:p>
        </w:tc>
      </w:tr>
      <w:tr w:rsidR="00C27E5B" w:rsidRPr="00D50D95" w:rsidTr="00450E65">
        <w:trPr>
          <w:trHeight w:hRule="exact" w:val="4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E5B" w:rsidRPr="00D50D95" w:rsidRDefault="00C27E5B" w:rsidP="0092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E5B" w:rsidRPr="00D50D95" w:rsidRDefault="00C27E5B" w:rsidP="0092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E5B" w:rsidRPr="00D50D95" w:rsidRDefault="00C27E5B" w:rsidP="0092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E5B" w:rsidRPr="00D50D95" w:rsidRDefault="00C27E5B" w:rsidP="0092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E5B" w:rsidRPr="00D50D95" w:rsidRDefault="00C27E5B" w:rsidP="0092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C27E5B" w:rsidRPr="00D50D95" w:rsidTr="006115BD">
        <w:trPr>
          <w:trHeight w:hRule="exact" w:val="471"/>
          <w:jc w:val="center"/>
        </w:trPr>
        <w:tc>
          <w:tcPr>
            <w:tcW w:w="1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E5B" w:rsidRPr="00D50D95" w:rsidRDefault="0092770F" w:rsidP="0092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1.Рынок розничной торговли лекарственными препаратами</w:t>
            </w:r>
          </w:p>
        </w:tc>
      </w:tr>
      <w:tr w:rsidR="0092770F" w:rsidRPr="00D50D95" w:rsidTr="006115BD">
        <w:trPr>
          <w:trHeight w:hRule="exact" w:val="471"/>
          <w:jc w:val="center"/>
        </w:trPr>
        <w:tc>
          <w:tcPr>
            <w:tcW w:w="1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0F" w:rsidRPr="00D50D95" w:rsidRDefault="0092770F" w:rsidP="009214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Исходная фактическая информация в отношении ситуации на рынке и её проблематики</w:t>
            </w:r>
          </w:p>
          <w:p w:rsidR="0092770F" w:rsidRPr="00D50D95" w:rsidRDefault="0092770F" w:rsidP="009214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 территории муниципального образования розничную торговлю лекарственными препаратами, медицинскими изделиями и сопут</w:t>
            </w: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softHyphen/>
              <w:t>ствующими товарами осуществляют аптечные организации. По состоянию на 01 августа 2019г в МО функционируют 3 объекта розничной тор</w:t>
            </w: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softHyphen/>
              <w:t>говли лекарственными препаратами, без участия государства и муниципального образования.</w:t>
            </w:r>
          </w:p>
          <w:p w:rsidR="0092770F" w:rsidRPr="00D50D95" w:rsidRDefault="0092770F" w:rsidP="009214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Основными проблемами на данном товарном рынке являются:</w:t>
            </w:r>
          </w:p>
          <w:p w:rsidR="0092770F" w:rsidRPr="00D50D95" w:rsidRDefault="0092770F" w:rsidP="009214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снижение уровня доступности фармацевтической деятельности для населения из отдалённых сельских поселений МО «Сурский район» в связи с реструктуризацией аптечной сети;</w:t>
            </w:r>
          </w:p>
          <w:p w:rsidR="0092770F" w:rsidRPr="00D50D95" w:rsidRDefault="0092770F" w:rsidP="009214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экономическая неэффективность розничных продаж лекарственных средств;</w:t>
            </w:r>
          </w:p>
          <w:p w:rsidR="0092770F" w:rsidRPr="00D50D95" w:rsidRDefault="0092770F" w:rsidP="009214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с концентрированность размещения аптечных пунктов в </w:t>
            </w:r>
            <w:proofErr w:type="spellStart"/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р.п</w:t>
            </w:r>
            <w:proofErr w:type="spellEnd"/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 Сурское.</w:t>
            </w:r>
          </w:p>
          <w:p w:rsidR="0092770F" w:rsidRPr="00D50D95" w:rsidRDefault="0092770F" w:rsidP="009214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Административные барьеры входа на рынок отсутствуют. Условия входа на рынок услуг розничной торговли лекарственными препара</w:t>
            </w: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softHyphen/>
              <w:t>тами, медицинскими изделиями и сопутствующими товарами ограничены экономическим барьером, причиной которого является низкий уро</w:t>
            </w: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softHyphen/>
              <w:t>вень покупательской способности населения.</w:t>
            </w:r>
          </w:p>
        </w:tc>
      </w:tr>
      <w:tr w:rsidR="0092770F" w:rsidRPr="00D50D95" w:rsidTr="007F208F">
        <w:trPr>
          <w:trHeight w:hRule="exact" w:val="5254"/>
          <w:jc w:val="center"/>
        </w:trPr>
        <w:tc>
          <w:tcPr>
            <w:tcW w:w="1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0F" w:rsidRPr="00D50D95" w:rsidRDefault="0092770F" w:rsidP="00921499">
            <w:pPr>
              <w:spacing w:line="240" w:lineRule="auto"/>
              <w:ind w:firstLine="6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Исходная фактическая информация в отношении ситуации на рынке и её проблематики</w:t>
            </w:r>
          </w:p>
          <w:p w:rsidR="0092770F" w:rsidRPr="00D50D95" w:rsidRDefault="0092770F" w:rsidP="007F208F">
            <w:pPr>
              <w:spacing w:line="240" w:lineRule="auto"/>
              <w:ind w:right="115"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На территории муниципального образования розничную торговлю лекарственными препаратами, медицинскими изделиями и сопутствующими товарами осуществляют аптечные организации. По состоянию на 01 </w:t>
            </w:r>
            <w:r w:rsidR="003677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мая</w:t>
            </w: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20</w:t>
            </w:r>
            <w:r w:rsidR="00C60E6E"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23 </w:t>
            </w: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</w:t>
            </w:r>
            <w:r w:rsidR="00C60E6E"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од</w:t>
            </w:r>
            <w:r w:rsidR="003677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</w:t>
            </w:r>
            <w:r w:rsidR="00D11C29"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муниципальном образовании</w:t>
            </w: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функционируют </w:t>
            </w:r>
            <w:r w:rsidRPr="00C57DD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объекта розничной торговли лекарственными препаратами, без участия государства и муниципального образования.</w:t>
            </w:r>
          </w:p>
          <w:p w:rsidR="0092770F" w:rsidRPr="00D50D95" w:rsidRDefault="0092770F" w:rsidP="007F208F">
            <w:pPr>
              <w:spacing w:line="240" w:lineRule="auto"/>
              <w:ind w:right="115"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Основными проблемами на данном товарном рынке являются:</w:t>
            </w:r>
          </w:p>
          <w:p w:rsidR="0092770F" w:rsidRPr="00D50D95" w:rsidRDefault="0092770F" w:rsidP="007F208F">
            <w:pPr>
              <w:spacing w:line="240" w:lineRule="auto"/>
              <w:ind w:right="115"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снижение уровня доступности фармацевтической деятельности для населения из отдалённых сельских поселений МО «Сурский район» в связи с реструктуризацией аптечной сети;</w:t>
            </w:r>
          </w:p>
          <w:p w:rsidR="0092770F" w:rsidRPr="00D50D95" w:rsidRDefault="0092770F" w:rsidP="007F208F">
            <w:pPr>
              <w:spacing w:line="240" w:lineRule="auto"/>
              <w:ind w:right="115"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экономическая неэффективность розничных продаж лекарственных средств;</w:t>
            </w:r>
          </w:p>
          <w:p w:rsidR="0092770F" w:rsidRPr="00D50D95" w:rsidRDefault="0092770F" w:rsidP="007F208F">
            <w:pPr>
              <w:spacing w:line="240" w:lineRule="auto"/>
              <w:ind w:right="115"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 концентрированность размещения аптечных пунктов в </w:t>
            </w:r>
            <w:proofErr w:type="spellStart"/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р.п</w:t>
            </w:r>
            <w:proofErr w:type="spellEnd"/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Сурское.</w:t>
            </w:r>
          </w:p>
          <w:p w:rsidR="0092770F" w:rsidRPr="00D50D95" w:rsidRDefault="0092770F" w:rsidP="007F208F">
            <w:pPr>
              <w:spacing w:line="240" w:lineRule="auto"/>
              <w:ind w:right="115"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50D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Административные барьеры входа на рынок отсутствуют. Условия входа на рынок услуг розничной торговли лекарственными препаратами, медицинскими изделиями и сопутствующими товарами ограничены экономическим барьером, причиной которого является низкий уровень покупательской способности населения.</w:t>
            </w:r>
          </w:p>
        </w:tc>
      </w:tr>
      <w:tr w:rsidR="0092770F" w:rsidRPr="00D50D95" w:rsidTr="00450E65">
        <w:trPr>
          <w:trHeight w:hRule="exact" w:val="28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0F" w:rsidRPr="00D50D95" w:rsidRDefault="0092770F" w:rsidP="006D4220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0F" w:rsidRPr="00D50D95" w:rsidRDefault="0092770F" w:rsidP="007F208F">
            <w:pPr>
              <w:pStyle w:val="a5"/>
              <w:shd w:val="clear" w:color="auto" w:fill="auto"/>
              <w:spacing w:line="262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Размещение информации Министерства здравоохранения Ульяновской области о порядке осуществления деятельности и получения лицензий в сети «Интернет», на официальном сайте администрации муници</w:t>
            </w:r>
            <w:r w:rsidRPr="00D50D95">
              <w:rPr>
                <w:sz w:val="28"/>
                <w:szCs w:val="28"/>
              </w:rPr>
              <w:softHyphen/>
              <w:t>пального образования.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0F" w:rsidRPr="00D50D95" w:rsidRDefault="0092770F" w:rsidP="007F208F">
            <w:pPr>
              <w:pStyle w:val="a5"/>
              <w:shd w:val="clear" w:color="auto" w:fill="auto"/>
              <w:spacing w:line="262" w:lineRule="auto"/>
              <w:ind w:left="25" w:right="106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содействия потенциаль</w:t>
            </w:r>
            <w:r w:rsidRPr="00D50D95">
              <w:rPr>
                <w:sz w:val="28"/>
                <w:szCs w:val="28"/>
              </w:rPr>
              <w:softHyphen/>
              <w:t>ным участникам рынка в организа</w:t>
            </w:r>
            <w:r w:rsidRPr="00D50D95">
              <w:rPr>
                <w:sz w:val="28"/>
                <w:szCs w:val="28"/>
              </w:rPr>
              <w:softHyphen/>
              <w:t>ции и порядке осуществления дея</w:t>
            </w:r>
            <w:r w:rsidRPr="00D50D95">
              <w:rPr>
                <w:sz w:val="28"/>
                <w:szCs w:val="28"/>
              </w:rPr>
              <w:softHyphen/>
              <w:t>тельности в сфере розничной тор</w:t>
            </w:r>
            <w:r w:rsidRPr="00D50D95">
              <w:rPr>
                <w:sz w:val="28"/>
                <w:szCs w:val="28"/>
              </w:rPr>
              <w:softHyphen/>
              <w:t>говли лекарственными препаратами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0F" w:rsidRPr="00D50D95" w:rsidRDefault="0092770F" w:rsidP="006D4220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</w:t>
            </w:r>
            <w:r w:rsidR="006D4220" w:rsidRPr="00D50D95">
              <w:rPr>
                <w:sz w:val="28"/>
                <w:szCs w:val="28"/>
              </w:rPr>
              <w:t>23</w:t>
            </w:r>
            <w:r w:rsidRPr="00D50D95">
              <w:rPr>
                <w:sz w:val="28"/>
                <w:szCs w:val="28"/>
              </w:rPr>
              <w:t>-202</w:t>
            </w:r>
            <w:r w:rsidR="006D4220" w:rsidRPr="00D50D95">
              <w:rPr>
                <w:sz w:val="28"/>
                <w:szCs w:val="28"/>
              </w:rPr>
              <w:t>6</w:t>
            </w:r>
          </w:p>
          <w:p w:rsidR="0092770F" w:rsidRPr="00D50D95" w:rsidRDefault="0092770F" w:rsidP="006D4220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4B" w:rsidRDefault="0036774B" w:rsidP="007F208F">
            <w:pPr>
              <w:pStyle w:val="a5"/>
              <w:shd w:val="clear" w:color="auto" w:fill="auto"/>
              <w:spacing w:line="264" w:lineRule="auto"/>
              <w:ind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МО «Сурский район» - Д.Е Лифанов</w:t>
            </w:r>
          </w:p>
          <w:p w:rsidR="0092770F" w:rsidRPr="00D50D95" w:rsidRDefault="0092770F" w:rsidP="007F208F">
            <w:pPr>
              <w:pStyle w:val="a5"/>
              <w:shd w:val="clear" w:color="auto" w:fill="auto"/>
              <w:spacing w:line="264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Отдел здравоохранения админи</w:t>
            </w:r>
            <w:r w:rsidRPr="00D50D95">
              <w:rPr>
                <w:sz w:val="28"/>
                <w:szCs w:val="28"/>
              </w:rPr>
              <w:softHyphen/>
              <w:t>страции МО «Сурский район»</w:t>
            </w:r>
          </w:p>
        </w:tc>
      </w:tr>
      <w:tr w:rsidR="004853B6" w:rsidRPr="00D50D95" w:rsidTr="007F208F">
        <w:trPr>
          <w:trHeight w:hRule="exact" w:val="39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B6" w:rsidRPr="00D50D95" w:rsidRDefault="004853B6" w:rsidP="006D4220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B6" w:rsidRPr="00D50D95" w:rsidRDefault="004853B6" w:rsidP="006D4220">
            <w:pPr>
              <w:pStyle w:val="a5"/>
              <w:spacing w:line="262" w:lineRule="auto"/>
              <w:ind w:right="103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Проведение встреч с индивидуальными предпринимателями и руководителями с целью привлечения на рынок услуг розничной торговли</w:t>
            </w:r>
            <w:r w:rsidR="006D4220" w:rsidRPr="00D50D95">
              <w:rPr>
                <w:sz w:val="28"/>
                <w:szCs w:val="28"/>
              </w:rPr>
              <w:t xml:space="preserve"> </w:t>
            </w:r>
            <w:r w:rsidRPr="00D50D95">
              <w:rPr>
                <w:sz w:val="28"/>
                <w:szCs w:val="28"/>
              </w:rPr>
              <w:t>лекарственными</w:t>
            </w:r>
          </w:p>
          <w:p w:rsidR="004853B6" w:rsidRPr="00D50D95" w:rsidRDefault="004853B6" w:rsidP="006D4220">
            <w:pPr>
              <w:pStyle w:val="a5"/>
              <w:shd w:val="clear" w:color="auto" w:fill="auto"/>
              <w:spacing w:line="262" w:lineRule="auto"/>
              <w:ind w:right="103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препаратами, медицинскими изделиями и сопутствующими товарами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B6" w:rsidRPr="00D50D95" w:rsidRDefault="004853B6" w:rsidP="007F208F">
            <w:pPr>
              <w:pStyle w:val="a5"/>
              <w:shd w:val="clear" w:color="auto" w:fill="auto"/>
              <w:tabs>
                <w:tab w:val="left" w:pos="2542"/>
              </w:tabs>
              <w:spacing w:line="240" w:lineRule="auto"/>
              <w:ind w:right="106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</w:t>
            </w:r>
            <w:r w:rsidRPr="00D50D95">
              <w:rPr>
                <w:sz w:val="28"/>
                <w:szCs w:val="28"/>
              </w:rPr>
              <w:tab/>
              <w:t>количества</w:t>
            </w:r>
          </w:p>
          <w:p w:rsidR="004853B6" w:rsidRPr="00D50D95" w:rsidRDefault="004853B6" w:rsidP="007F208F">
            <w:pPr>
              <w:pStyle w:val="a5"/>
              <w:shd w:val="clear" w:color="auto" w:fill="auto"/>
              <w:tabs>
                <w:tab w:val="left" w:pos="1946"/>
                <w:tab w:val="left" w:pos="2923"/>
              </w:tabs>
              <w:spacing w:line="240" w:lineRule="auto"/>
              <w:ind w:right="106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организаций</w:t>
            </w:r>
            <w:r w:rsidRPr="00D50D95">
              <w:rPr>
                <w:sz w:val="28"/>
                <w:szCs w:val="28"/>
              </w:rPr>
              <w:tab/>
              <w:t>без</w:t>
            </w:r>
            <w:r w:rsidRPr="00D50D95">
              <w:rPr>
                <w:sz w:val="28"/>
                <w:szCs w:val="28"/>
              </w:rPr>
              <w:tab/>
              <w:t>участия</w:t>
            </w:r>
          </w:p>
          <w:p w:rsidR="004853B6" w:rsidRPr="00D50D95" w:rsidRDefault="004853B6" w:rsidP="007F208F">
            <w:pPr>
              <w:pStyle w:val="a5"/>
              <w:shd w:val="clear" w:color="auto" w:fill="auto"/>
              <w:tabs>
                <w:tab w:val="right" w:pos="3710"/>
              </w:tabs>
              <w:spacing w:line="240" w:lineRule="auto"/>
              <w:ind w:right="106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государства и</w:t>
            </w:r>
            <w:r w:rsidRPr="00D50D95">
              <w:rPr>
                <w:sz w:val="28"/>
                <w:szCs w:val="28"/>
              </w:rPr>
              <w:tab/>
              <w:t>муниципального</w:t>
            </w:r>
          </w:p>
          <w:p w:rsidR="004853B6" w:rsidRPr="00D50D95" w:rsidRDefault="004853B6" w:rsidP="007F208F">
            <w:pPr>
              <w:pStyle w:val="a5"/>
              <w:shd w:val="clear" w:color="auto" w:fill="auto"/>
              <w:tabs>
                <w:tab w:val="right" w:pos="3713"/>
              </w:tabs>
              <w:spacing w:line="240" w:lineRule="auto"/>
              <w:ind w:right="106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образования на</w:t>
            </w:r>
            <w:r w:rsidRPr="00D50D95">
              <w:rPr>
                <w:sz w:val="28"/>
                <w:szCs w:val="28"/>
              </w:rPr>
              <w:tab/>
              <w:t>рынке услуг</w:t>
            </w:r>
          </w:p>
          <w:p w:rsidR="004853B6" w:rsidRPr="00D50D95" w:rsidRDefault="004853B6" w:rsidP="007F208F">
            <w:pPr>
              <w:pStyle w:val="a5"/>
              <w:shd w:val="clear" w:color="auto" w:fill="auto"/>
              <w:tabs>
                <w:tab w:val="right" w:pos="3722"/>
              </w:tabs>
              <w:spacing w:line="240" w:lineRule="auto"/>
              <w:ind w:right="106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розничной</w:t>
            </w:r>
            <w:r w:rsidRPr="00D50D95">
              <w:rPr>
                <w:sz w:val="28"/>
                <w:szCs w:val="28"/>
              </w:rPr>
              <w:tab/>
              <w:t>торговли</w:t>
            </w:r>
          </w:p>
          <w:p w:rsidR="004853B6" w:rsidRPr="00D50D95" w:rsidRDefault="004853B6" w:rsidP="007F208F">
            <w:pPr>
              <w:pStyle w:val="a5"/>
              <w:shd w:val="clear" w:color="auto" w:fill="auto"/>
              <w:tabs>
                <w:tab w:val="right" w:pos="3710"/>
              </w:tabs>
              <w:spacing w:line="240" w:lineRule="auto"/>
              <w:ind w:right="106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лекарственными</w:t>
            </w:r>
            <w:r w:rsidRPr="00D50D95">
              <w:rPr>
                <w:sz w:val="28"/>
                <w:szCs w:val="28"/>
              </w:rPr>
              <w:tab/>
              <w:t>препаратами,</w:t>
            </w:r>
          </w:p>
          <w:p w:rsidR="004853B6" w:rsidRPr="00D50D95" w:rsidRDefault="004853B6" w:rsidP="007F208F">
            <w:pPr>
              <w:pStyle w:val="a5"/>
              <w:shd w:val="clear" w:color="auto" w:fill="auto"/>
              <w:tabs>
                <w:tab w:val="left" w:pos="2021"/>
                <w:tab w:val="left" w:pos="3600"/>
              </w:tabs>
              <w:spacing w:line="240" w:lineRule="auto"/>
              <w:ind w:right="106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медицинскими</w:t>
            </w:r>
            <w:r w:rsidRPr="00D50D95">
              <w:rPr>
                <w:sz w:val="28"/>
                <w:szCs w:val="28"/>
              </w:rPr>
              <w:tab/>
              <w:t>изделиями</w:t>
            </w:r>
            <w:r w:rsidRPr="00D50D95">
              <w:rPr>
                <w:sz w:val="28"/>
                <w:szCs w:val="28"/>
              </w:rPr>
              <w:tab/>
              <w:t>и</w:t>
            </w:r>
          </w:p>
          <w:p w:rsidR="004853B6" w:rsidRPr="00D50D95" w:rsidRDefault="004853B6" w:rsidP="007F208F">
            <w:pPr>
              <w:pStyle w:val="a5"/>
              <w:shd w:val="clear" w:color="auto" w:fill="auto"/>
              <w:tabs>
                <w:tab w:val="right" w:pos="3715"/>
              </w:tabs>
              <w:spacing w:line="240" w:lineRule="auto"/>
              <w:ind w:right="106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сопутствующими</w:t>
            </w:r>
            <w:r w:rsidRPr="00D50D95">
              <w:rPr>
                <w:sz w:val="28"/>
                <w:szCs w:val="28"/>
              </w:rPr>
              <w:tab/>
              <w:t>товарами</w:t>
            </w:r>
          </w:p>
          <w:p w:rsidR="004853B6" w:rsidRPr="00D50D95" w:rsidRDefault="004853B6" w:rsidP="007F208F">
            <w:pPr>
              <w:pStyle w:val="a5"/>
              <w:shd w:val="clear" w:color="auto" w:fill="auto"/>
              <w:spacing w:line="240" w:lineRule="auto"/>
              <w:ind w:right="106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ежегодно.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B6" w:rsidRPr="00D50D95" w:rsidRDefault="004853B6" w:rsidP="006D4220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</w:t>
            </w:r>
            <w:r w:rsidR="006D4220" w:rsidRPr="00D50D95">
              <w:rPr>
                <w:sz w:val="28"/>
                <w:szCs w:val="28"/>
              </w:rPr>
              <w:t>23</w:t>
            </w:r>
            <w:r w:rsidRPr="00D50D95">
              <w:rPr>
                <w:sz w:val="28"/>
                <w:szCs w:val="28"/>
              </w:rPr>
              <w:t>-202</w:t>
            </w:r>
            <w:r w:rsidR="006D4220" w:rsidRPr="00D50D95">
              <w:rPr>
                <w:sz w:val="28"/>
                <w:szCs w:val="28"/>
              </w:rPr>
              <w:t>6</w:t>
            </w:r>
          </w:p>
          <w:p w:rsidR="004853B6" w:rsidRPr="00D50D95" w:rsidRDefault="004853B6" w:rsidP="006D4220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3B6" w:rsidRPr="00D50D95" w:rsidRDefault="004853B6" w:rsidP="007F208F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Отдел здравоохранения админи</w:t>
            </w:r>
            <w:r w:rsidRPr="00D50D95">
              <w:rPr>
                <w:sz w:val="28"/>
                <w:szCs w:val="28"/>
              </w:rPr>
              <w:softHyphen/>
              <w:t>страции МО «Сурский район»; 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4853B6" w:rsidRPr="00D50D95" w:rsidRDefault="004853B6" w:rsidP="007F208F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 xml:space="preserve">мательства» </w:t>
            </w:r>
          </w:p>
          <w:p w:rsidR="00D11C29" w:rsidRPr="00D50D95" w:rsidRDefault="00D11C29" w:rsidP="006D4220">
            <w:pPr>
              <w:pStyle w:val="a5"/>
              <w:shd w:val="clear" w:color="auto" w:fill="auto"/>
              <w:spacing w:line="262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4853B6" w:rsidRPr="00D50D95" w:rsidTr="006115BD">
        <w:trPr>
          <w:trHeight w:hRule="exact" w:val="419"/>
          <w:jc w:val="center"/>
        </w:trPr>
        <w:tc>
          <w:tcPr>
            <w:tcW w:w="1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3B6" w:rsidRPr="00D50D95" w:rsidRDefault="004853B6" w:rsidP="00921499">
            <w:pPr>
              <w:pStyle w:val="a5"/>
              <w:shd w:val="clear" w:color="auto" w:fill="auto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t>2.Рынок реализации сельскохозяйственной продукции</w:t>
            </w:r>
          </w:p>
        </w:tc>
      </w:tr>
    </w:tbl>
    <w:p w:rsidR="00A43D87" w:rsidRDefault="00A43D87">
      <w:r>
        <w:br w:type="page"/>
      </w:r>
    </w:p>
    <w:tbl>
      <w:tblPr>
        <w:tblOverlap w:val="never"/>
        <w:tblW w:w="147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16"/>
      </w:tblGrid>
      <w:tr w:rsidR="00D50D95" w:rsidRPr="00D50D95" w:rsidTr="00A43D87">
        <w:trPr>
          <w:trHeight w:hRule="exact" w:val="9649"/>
          <w:jc w:val="center"/>
        </w:trPr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A43D87" w:rsidRDefault="00D50D95" w:rsidP="00D50D95">
            <w:pPr>
              <w:pStyle w:val="a5"/>
              <w:shd w:val="clear" w:color="auto" w:fill="auto"/>
              <w:spacing w:line="262" w:lineRule="auto"/>
              <w:ind w:right="115" w:firstLine="269"/>
              <w:jc w:val="center"/>
              <w:rPr>
                <w:b/>
                <w:sz w:val="28"/>
                <w:szCs w:val="28"/>
              </w:rPr>
            </w:pPr>
            <w:r w:rsidRPr="00A43D87">
              <w:rPr>
                <w:b/>
                <w:sz w:val="28"/>
                <w:szCs w:val="28"/>
              </w:rPr>
              <w:lastRenderedPageBreak/>
              <w:t>Исходная фактическая информация в отношении ситуации на рынке и её проблематики</w:t>
            </w:r>
          </w:p>
          <w:p w:rsidR="00D50D95" w:rsidRPr="00A43D87" w:rsidRDefault="00D50D95" w:rsidP="00D50D95">
            <w:pPr>
              <w:pStyle w:val="a5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Сельское хозяйство является основной отраслью экономики Сурского района. Более 80% всей валовой продукции района приходится на долю сельскохозяйственного производства. В настоящее время сельское хозяйство района представляют 16 организаций различных форм собственности, 5 крестьянско-фермерских хозяйств и 7430 личных подсобных хозяйств.</w:t>
            </w:r>
          </w:p>
          <w:p w:rsidR="00D50D95" w:rsidRPr="00A43D87" w:rsidRDefault="00D50D95" w:rsidP="00D50D95">
            <w:pPr>
              <w:pStyle w:val="a5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Территория Сурского района представляет собой большей частью земли сельскохозяйственного назначения. Земельные и почвенные ресурсы, а также благоприятные климатические условия обеспечивают достаточный объём производства сельскохозяйственной продукции. Субъекты, работающие в данной отрасли, имеют частную форму собственности и специализируются на производстве зерна, подсолнечника, кукурузы, мяса крупного рогатого скота, свиней и птицы, молока, яиц. На рынке сельскохозяйственной продукции присутствуют относительно мелкие производителей, в результате чего снижаются издержки производства, и, как следствие, повышается уровень конкурентоспособности за счёт увеличения объёма производства продукции. Условия входа на рынок услуг не ограничены барьерами. В сельскохозяйственном производстве нет патентов на технологию, что также облегчает доступ на рынок. Ввиду того, что в данной отрасли имеется множество независимых продавцов, и цена устанавливается на среднем уровне, соответственно рынок сельскохозяйственной продукции является примером рынка свободной конкуренции.</w:t>
            </w:r>
          </w:p>
          <w:p w:rsidR="00D50D95" w:rsidRPr="00A43D87" w:rsidRDefault="00D50D95" w:rsidP="00D50D95">
            <w:pPr>
              <w:pStyle w:val="a5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Основными рисками для ведения финансово-хозяйственной деятельности сельскохозяйственных товаропроизводителей являются: возможная гибель посевов сельскохозяйственных культур в результате природно-климатических явлений;</w:t>
            </w:r>
          </w:p>
          <w:p w:rsidR="00D50D95" w:rsidRPr="00A43D87" w:rsidRDefault="00D50D95" w:rsidP="00D50D95">
            <w:pPr>
              <w:pStyle w:val="a5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нарастающий диспаритет цен: рост цен на промышленную продукцию, приобретаемую сельхозтоваропроизводителями,</w:t>
            </w:r>
          </w:p>
          <w:p w:rsidR="00D50D95" w:rsidRPr="00A43D87" w:rsidRDefault="00D50D95" w:rsidP="00D50D95">
            <w:pPr>
              <w:pStyle w:val="a5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происходит гораздо более высокими темпами, чем рост закупочных цен на сельскохозяйственную продукцию;</w:t>
            </w:r>
          </w:p>
          <w:p w:rsidR="00D50D95" w:rsidRPr="00A43D87" w:rsidRDefault="00D50D95" w:rsidP="00D50D95">
            <w:pPr>
              <w:pStyle w:val="a5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нестабильность закупочных цен на сельскохозяйственную продукцию;</w:t>
            </w:r>
          </w:p>
          <w:p w:rsidR="00D50D95" w:rsidRPr="00A43D87" w:rsidRDefault="00D50D95" w:rsidP="00D50D95">
            <w:pPr>
              <w:pStyle w:val="a5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удорожани</w:t>
            </w:r>
            <w:r w:rsidR="0036774B">
              <w:rPr>
                <w:sz w:val="28"/>
                <w:szCs w:val="28"/>
              </w:rPr>
              <w:t>е</w:t>
            </w:r>
            <w:r w:rsidRPr="00A43D87">
              <w:rPr>
                <w:sz w:val="28"/>
                <w:szCs w:val="28"/>
              </w:rPr>
              <w:t xml:space="preserve"> материально-технических ресурсов (запчастей, удобрений, средств защиты растений, импортных семян);</w:t>
            </w:r>
          </w:p>
          <w:p w:rsidR="00D50D95" w:rsidRPr="00A43D87" w:rsidRDefault="00D50D95" w:rsidP="00D50D95">
            <w:pPr>
              <w:pStyle w:val="a5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теневая занятость;</w:t>
            </w:r>
          </w:p>
          <w:p w:rsidR="00D50D95" w:rsidRPr="00A43D87" w:rsidRDefault="00D50D95" w:rsidP="00D50D95">
            <w:pPr>
              <w:pStyle w:val="a5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изменение ставки налога на добавленную стоимость с 18 до 20 %, влечёт удорожание всех покупных материальных ресурсов для сельхозтоваропроизводителей;</w:t>
            </w:r>
          </w:p>
          <w:p w:rsidR="00D50D95" w:rsidRPr="00A43D87" w:rsidRDefault="00D50D95" w:rsidP="00A43D87">
            <w:pPr>
              <w:pStyle w:val="a5"/>
              <w:shd w:val="clear" w:color="auto" w:fill="auto"/>
              <w:spacing w:line="262" w:lineRule="auto"/>
              <w:ind w:right="115" w:firstLine="269"/>
              <w:jc w:val="both"/>
              <w:rPr>
                <w:sz w:val="12"/>
                <w:szCs w:val="28"/>
              </w:rPr>
            </w:pPr>
          </w:p>
        </w:tc>
      </w:tr>
    </w:tbl>
    <w:p w:rsidR="00A43D87" w:rsidRDefault="00A43D87"/>
    <w:tbl>
      <w:tblPr>
        <w:tblOverlap w:val="never"/>
        <w:tblW w:w="147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465"/>
        <w:gridCol w:w="46"/>
        <w:gridCol w:w="4419"/>
        <w:gridCol w:w="2126"/>
        <w:gridCol w:w="3239"/>
      </w:tblGrid>
      <w:tr w:rsidR="00A43D87" w:rsidRPr="00D50D95" w:rsidTr="00A43D87">
        <w:trPr>
          <w:trHeight w:hRule="exact" w:val="3672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D87" w:rsidRPr="00A43D87" w:rsidRDefault="00A43D87" w:rsidP="00A43D87">
            <w:pPr>
              <w:pStyle w:val="a5"/>
              <w:shd w:val="clear" w:color="auto" w:fill="auto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снижение уровня платёжеспособности населения, обусловленного снижением реальных доходов населения, в свою</w:t>
            </w:r>
          </w:p>
          <w:p w:rsidR="00A43D87" w:rsidRPr="00A43D87" w:rsidRDefault="00A43D87" w:rsidP="00A43D87">
            <w:pPr>
              <w:pStyle w:val="a5"/>
              <w:shd w:val="clear" w:color="auto" w:fill="auto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 xml:space="preserve"> очередь вызванным ростом цен на продовольственные и непродовольственные товары, тарифов на жилищно-коммунальные услуги, услуги образования, бытовые услуги, транспортные услуги и т.д.;</w:t>
            </w:r>
          </w:p>
          <w:p w:rsidR="00A43D87" w:rsidRPr="00A43D87" w:rsidRDefault="00A43D87" w:rsidP="00A43D87">
            <w:pPr>
              <w:pStyle w:val="a5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снижение уровня платёжеспособности населения, приводит к уменьшению покупательской способности продуктов; жёсткие требования банков к выдаче кредитов сельскохозяйственным товаропроизводителям;</w:t>
            </w:r>
          </w:p>
          <w:p w:rsidR="00A43D87" w:rsidRPr="00A43D87" w:rsidRDefault="00A43D87" w:rsidP="00A43D87">
            <w:pPr>
              <w:pStyle w:val="a5"/>
              <w:shd w:val="clear" w:color="auto" w:fill="auto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высокие требования крупных сетевых торговых объектов к условиям поставки продукции;</w:t>
            </w:r>
          </w:p>
          <w:p w:rsidR="00A43D87" w:rsidRPr="00A43D87" w:rsidRDefault="00A43D87" w:rsidP="00A43D87">
            <w:pPr>
              <w:pStyle w:val="a5"/>
              <w:spacing w:line="262" w:lineRule="auto"/>
              <w:ind w:right="115" w:firstLine="269"/>
              <w:jc w:val="both"/>
              <w:rPr>
                <w:sz w:val="28"/>
                <w:szCs w:val="28"/>
              </w:rPr>
            </w:pPr>
            <w:r w:rsidRPr="00A43D87">
              <w:rPr>
                <w:sz w:val="28"/>
                <w:szCs w:val="28"/>
              </w:rPr>
              <w:t>снижение уровня платёжеспособности населения, приводит к уменьшению покупательской способности продуктов; жёсткие требования банков к выдаче кредитов сельскохозяйственным товаропроизводителям;</w:t>
            </w:r>
          </w:p>
          <w:p w:rsidR="00A43D87" w:rsidRPr="00A43D87" w:rsidRDefault="00A43D87" w:rsidP="00A43D87">
            <w:pPr>
              <w:pStyle w:val="a5"/>
              <w:spacing w:line="262" w:lineRule="auto"/>
              <w:ind w:right="115" w:firstLine="269"/>
              <w:jc w:val="both"/>
              <w:rPr>
                <w:b/>
                <w:sz w:val="12"/>
                <w:szCs w:val="28"/>
              </w:rPr>
            </w:pPr>
            <w:r w:rsidRPr="00A43D87">
              <w:rPr>
                <w:sz w:val="28"/>
                <w:szCs w:val="28"/>
              </w:rPr>
              <w:t xml:space="preserve">  высокие требования крупных сетевых торговых объектов к условиям поставки продукции.</w:t>
            </w:r>
          </w:p>
        </w:tc>
      </w:tr>
      <w:tr w:rsidR="00D50D95" w:rsidRPr="00D50D95" w:rsidTr="007F208F">
        <w:trPr>
          <w:trHeight w:hRule="exact" w:val="382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5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Размещение информации о мерах поддержки и субсидировании Министерством агро</w:t>
            </w:r>
            <w:r w:rsidRPr="00D50D95">
              <w:rPr>
                <w:sz w:val="28"/>
                <w:szCs w:val="28"/>
              </w:rPr>
              <w:softHyphen/>
              <w:t>промышленного комплекса и развития сель</w:t>
            </w:r>
            <w:r w:rsidRPr="00D50D95">
              <w:rPr>
                <w:sz w:val="28"/>
                <w:szCs w:val="28"/>
              </w:rPr>
              <w:softHyphen/>
              <w:t>ских территорий Ульяновской области сельскохозяйственных товаропроизводите</w:t>
            </w:r>
            <w:r w:rsidRPr="00D50D95">
              <w:rPr>
                <w:sz w:val="28"/>
                <w:szCs w:val="28"/>
              </w:rPr>
              <w:softHyphen/>
              <w:t>лей в сети «Интернет» и на официальном сайте администрации МО «Сурский район»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 количества сельхозто</w:t>
            </w:r>
            <w:r w:rsidRPr="00D50D95">
              <w:rPr>
                <w:sz w:val="28"/>
                <w:szCs w:val="28"/>
              </w:rPr>
              <w:softHyphen/>
              <w:t>варопроизводителей, получивших меры государственной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ind w:firstLine="620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    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МБУ «Управление сельского хозяй</w:t>
            </w:r>
            <w:r w:rsidRPr="00D50D95">
              <w:rPr>
                <w:sz w:val="28"/>
                <w:szCs w:val="28"/>
              </w:rPr>
              <w:softHyphen/>
              <w:t>ства»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7F208F">
        <w:trPr>
          <w:trHeight w:hRule="exact" w:val="19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содействия и помощь в составле</w:t>
            </w:r>
            <w:r w:rsidRPr="00D50D95">
              <w:rPr>
                <w:sz w:val="28"/>
                <w:szCs w:val="28"/>
              </w:rPr>
              <w:softHyphen/>
              <w:t>нии отчетов получателями грантов на раз</w:t>
            </w:r>
            <w:r w:rsidRPr="00D50D95">
              <w:rPr>
                <w:sz w:val="28"/>
                <w:szCs w:val="28"/>
              </w:rPr>
              <w:softHyphen/>
              <w:t>витие сельского хозяйства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Повышение возможности сельско</w:t>
            </w:r>
            <w:r w:rsidRPr="00D50D95">
              <w:rPr>
                <w:sz w:val="28"/>
                <w:szCs w:val="28"/>
              </w:rPr>
              <w:softHyphen/>
              <w:t>хозяйственных товаропроизводите</w:t>
            </w:r>
            <w:r w:rsidRPr="00D50D95">
              <w:rPr>
                <w:sz w:val="28"/>
                <w:szCs w:val="28"/>
              </w:rPr>
              <w:softHyphen/>
              <w:t>лей муниципального образования в получении грантовой государствен</w:t>
            </w:r>
            <w:r w:rsidRPr="00D50D95">
              <w:rPr>
                <w:sz w:val="28"/>
                <w:szCs w:val="28"/>
              </w:rPr>
              <w:softHyphen/>
              <w:t>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МБУ «Управление сельского хозяй</w:t>
            </w:r>
            <w:r w:rsidRPr="00D50D95">
              <w:rPr>
                <w:sz w:val="28"/>
                <w:szCs w:val="28"/>
              </w:rPr>
              <w:softHyphen/>
              <w:t>ства»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7F208F">
        <w:trPr>
          <w:trHeight w:hRule="exact" w:val="35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5.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Информирование о порядке кредитования сельхозтоваропроизводителей банковскими системами и МКК Фонд «Фонд </w:t>
            </w:r>
            <w:r w:rsidR="0036774B">
              <w:rPr>
                <w:sz w:val="28"/>
                <w:szCs w:val="28"/>
              </w:rPr>
              <w:t xml:space="preserve">финансирования промышленности </w:t>
            </w:r>
            <w:r w:rsidR="00C57DDD">
              <w:rPr>
                <w:sz w:val="28"/>
                <w:szCs w:val="28"/>
              </w:rPr>
              <w:t>и предпринимательства</w:t>
            </w:r>
            <w:r w:rsidRPr="00D50D95">
              <w:rPr>
                <w:sz w:val="28"/>
                <w:szCs w:val="28"/>
              </w:rPr>
              <w:t>» в сети «Интернет» на официальном сайте администрации МО «Сурский район»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tabs>
                <w:tab w:val="left" w:pos="2513"/>
              </w:tabs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</w:t>
            </w:r>
            <w:r w:rsidRPr="00D50D95">
              <w:rPr>
                <w:sz w:val="28"/>
                <w:szCs w:val="28"/>
              </w:rPr>
              <w:tab/>
              <w:t>количества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сельхозтоваропроизводителей, получивших финансовые средства и инвестировавших в расширение сферы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МБУ «Управление сельского хозяй</w:t>
            </w:r>
            <w:r w:rsidRPr="00D50D95">
              <w:rPr>
                <w:sz w:val="28"/>
                <w:szCs w:val="28"/>
              </w:rPr>
              <w:softHyphen/>
              <w:t>ства»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35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6.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содействия сельскохозяйственным товаропроизводителям муниципального обра</w:t>
            </w:r>
            <w:r w:rsidRPr="00D50D95">
              <w:rPr>
                <w:sz w:val="28"/>
                <w:szCs w:val="28"/>
              </w:rPr>
              <w:softHyphen/>
              <w:t>зования в реализации произведённой ими сельскохозяйственной продукции путём про</w:t>
            </w:r>
            <w:r w:rsidRPr="00D50D95">
              <w:rPr>
                <w:sz w:val="28"/>
                <w:szCs w:val="28"/>
              </w:rPr>
              <w:softHyphen/>
              <w:t>ведения ярмарок, организации выездной тор</w:t>
            </w:r>
            <w:r w:rsidRPr="00D50D95">
              <w:rPr>
                <w:sz w:val="28"/>
                <w:szCs w:val="28"/>
              </w:rPr>
              <w:softHyphen/>
              <w:t>говли, проведения торгово-закупочных сессий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Повышение возможности сельско</w:t>
            </w:r>
            <w:r w:rsidRPr="00D50D95">
              <w:rPr>
                <w:sz w:val="28"/>
                <w:szCs w:val="28"/>
              </w:rPr>
              <w:softHyphen/>
              <w:t>хозяйственных товаропроизводите</w:t>
            </w:r>
            <w:r w:rsidRPr="00D50D95">
              <w:rPr>
                <w:sz w:val="28"/>
                <w:szCs w:val="28"/>
              </w:rPr>
              <w:softHyphen/>
              <w:t>лей муниципального образования для реализации произведённой ими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  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МБУ «Управление сельского хозяй</w:t>
            </w:r>
            <w:r w:rsidRPr="00D50D95">
              <w:rPr>
                <w:sz w:val="28"/>
                <w:szCs w:val="28"/>
              </w:rPr>
              <w:softHyphen/>
              <w:t>ства»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  <w:p w:rsidR="006054FE" w:rsidRPr="00D50D95" w:rsidRDefault="006054FE" w:rsidP="006054FE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</w:p>
        </w:tc>
      </w:tr>
      <w:tr w:rsidR="00D50D95" w:rsidRPr="00D50D95" w:rsidTr="006115BD">
        <w:trPr>
          <w:trHeight w:hRule="exact" w:val="413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t>3. Рынок племенного животноводства</w:t>
            </w:r>
          </w:p>
        </w:tc>
      </w:tr>
      <w:tr w:rsidR="00D50D95" w:rsidRPr="00D50D95" w:rsidTr="006115BD">
        <w:trPr>
          <w:trHeight w:hRule="exact" w:val="4688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lastRenderedPageBreak/>
              <w:t>Исходная фактическая информация в отношении ситуации на рынке и её проблематики</w:t>
            </w:r>
          </w:p>
          <w:p w:rsidR="00D50D95" w:rsidRPr="00D50D95" w:rsidRDefault="00D50D95" w:rsidP="00D50D95">
            <w:pPr>
              <w:pStyle w:val="a5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В настоящее время на территории МО «Сурский район» осуществляют деятельность </w:t>
            </w:r>
            <w:r w:rsidR="00571C1B">
              <w:rPr>
                <w:sz w:val="28"/>
                <w:szCs w:val="28"/>
              </w:rPr>
              <w:t>1</w:t>
            </w:r>
            <w:r w:rsidRPr="00D50D95">
              <w:rPr>
                <w:sz w:val="28"/>
                <w:szCs w:val="28"/>
              </w:rPr>
              <w:t xml:space="preserve"> хозяйств</w:t>
            </w:r>
            <w:r w:rsidR="00C57DDD">
              <w:rPr>
                <w:sz w:val="28"/>
                <w:szCs w:val="28"/>
              </w:rPr>
              <w:t>о</w:t>
            </w:r>
            <w:r w:rsidRPr="00D50D95">
              <w:rPr>
                <w:sz w:val="28"/>
                <w:szCs w:val="28"/>
              </w:rPr>
              <w:t xml:space="preserve"> племенного животноводства по разведению крупного рогатого скота молочных пород.</w:t>
            </w:r>
          </w:p>
          <w:p w:rsidR="00D50D95" w:rsidRPr="00D50D95" w:rsidRDefault="00D50D95" w:rsidP="00D50D95">
            <w:pPr>
              <w:pStyle w:val="a5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Все организации, осуществляющие деятельность в области племенного животноводства, являются негосударственными (частными). Основными административными и экономическими барьерами входа на рынок племенного животноводства являются: высокие требования Министерства сельского хозяйства Российской Федерации для включения сельскохозяйственных товаропроизводителей в перечень юридических лиц, осуществляющих деятельность в области племенного животноводства, отнесённых к определённым видам организаций по племенному животноводству, регистрации племенных стад в государственном племенном регистре («Основные критерии, предъявляемые к сельскохозяйственным организациям и крестьянским (фермерским) хозяйствам для предоставления субсидий из федерального бюджета бюджетам субъектов Российской Федерации на племенное маточное поголовье сельскохозяйственных животных», утверждённые Минсельхозом России 20.03.2017);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высокая стоимость племенного поголовья сельскохозяйственных животных.</w:t>
            </w:r>
          </w:p>
        </w:tc>
      </w:tr>
      <w:tr w:rsidR="00D50D95" w:rsidRPr="00D50D95" w:rsidTr="00450E65">
        <w:trPr>
          <w:trHeight w:hRule="exact" w:val="19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7.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Информирование товаропроизводителей, изъявивших желание получить статус «пле</w:t>
            </w:r>
            <w:r w:rsidRPr="00D50D95">
              <w:rPr>
                <w:sz w:val="28"/>
                <w:szCs w:val="28"/>
              </w:rPr>
              <w:softHyphen/>
              <w:t>менного хозяйства», о действующих мерах государственной поддержки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 количества участников рынка племенного животноводства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МБУ «Управление сельского хозяй</w:t>
            </w:r>
            <w:r w:rsidRPr="00D50D95">
              <w:rPr>
                <w:sz w:val="28"/>
                <w:szCs w:val="28"/>
              </w:rPr>
              <w:softHyphen/>
              <w:t>ства»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18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8.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57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содействия сельхозтоваропроизво</w:t>
            </w:r>
            <w:r w:rsidRPr="00D50D95">
              <w:rPr>
                <w:sz w:val="28"/>
                <w:szCs w:val="28"/>
              </w:rPr>
              <w:softHyphen/>
              <w:t>дителям в составлении рационов, графиков племенной работы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57" w:lineRule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 количества племенных животных, расширение деятельно</w:t>
            </w:r>
            <w:r w:rsidRPr="00D50D95">
              <w:rPr>
                <w:sz w:val="28"/>
                <w:szCs w:val="28"/>
              </w:rPr>
              <w:softHyphen/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МБУ «Управление сельского хозяй</w:t>
            </w:r>
            <w:r w:rsidRPr="00D50D95">
              <w:rPr>
                <w:sz w:val="28"/>
                <w:szCs w:val="28"/>
              </w:rPr>
              <w:softHyphen/>
              <w:t>ства»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18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консультативных услуг при реги</w:t>
            </w:r>
            <w:r w:rsidRPr="00D50D95">
              <w:rPr>
                <w:sz w:val="28"/>
                <w:szCs w:val="28"/>
              </w:rPr>
              <w:softHyphen/>
              <w:t>страции на бизнес платформе «Навигатор» в части расширения рынков сбыта продукции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57" w:lineRule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 объёмов реализации племенного поголовья сельскохозяйственных животных.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МБУ «Управление сельского хозяй</w:t>
            </w:r>
            <w:r w:rsidRPr="00D50D95">
              <w:rPr>
                <w:sz w:val="28"/>
                <w:szCs w:val="28"/>
              </w:rPr>
              <w:softHyphen/>
              <w:t>ства»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6115BD">
        <w:trPr>
          <w:trHeight w:hRule="exact" w:val="420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t>4. Рынок семеноводства</w:t>
            </w:r>
          </w:p>
        </w:tc>
      </w:tr>
      <w:tr w:rsidR="00D50D95" w:rsidRPr="00D50D95" w:rsidTr="006115BD">
        <w:trPr>
          <w:trHeight w:hRule="exact" w:val="3666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t>Исходная фактическая информация в отношении ситуации на рынке и её проблематики</w:t>
            </w:r>
          </w:p>
          <w:p w:rsidR="00D50D95" w:rsidRPr="00D50D95" w:rsidRDefault="00D50D95" w:rsidP="00D50D95">
            <w:pPr>
              <w:pStyle w:val="a5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В МО «Сурский район» осуществляют свою деятельность </w:t>
            </w:r>
            <w:r w:rsidR="00D51F02">
              <w:rPr>
                <w:sz w:val="28"/>
                <w:szCs w:val="28"/>
              </w:rPr>
              <w:t>2</w:t>
            </w:r>
            <w:r w:rsidRPr="00D50D95">
              <w:rPr>
                <w:sz w:val="28"/>
                <w:szCs w:val="28"/>
              </w:rPr>
              <w:t xml:space="preserve"> субъекта частной формы собственности по производству семян зерновых культур в соответствии с законодательством Российской Федерации в области семеноводства.</w:t>
            </w:r>
          </w:p>
          <w:p w:rsidR="00D50D95" w:rsidRPr="00D50D95" w:rsidRDefault="00D50D95" w:rsidP="00D50D95">
            <w:pPr>
              <w:pStyle w:val="a5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Основными административными и экономическими барьерами входа на рынок являются: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необходимость соблюдения требований ФГБУ «</w:t>
            </w:r>
            <w:proofErr w:type="spellStart"/>
            <w:r w:rsidRPr="00D50D95">
              <w:rPr>
                <w:sz w:val="28"/>
                <w:szCs w:val="28"/>
              </w:rPr>
              <w:t>Россельхозцентр</w:t>
            </w:r>
            <w:proofErr w:type="spellEnd"/>
            <w:r w:rsidRPr="00D50D95">
              <w:rPr>
                <w:sz w:val="28"/>
                <w:szCs w:val="28"/>
              </w:rPr>
              <w:t>» в целях включения в реестр семеноводческих хозяйств юридических лиц и индивидуальных предпринимателей, осуществляющих производство (выращивание), комплексную доработку (подготовку), фасовку и реализацию семян растений хозяйствам в рамках системы добровольной сертификации ФГБУ «</w:t>
            </w:r>
            <w:proofErr w:type="spellStart"/>
            <w:r w:rsidRPr="00D50D95">
              <w:rPr>
                <w:sz w:val="28"/>
                <w:szCs w:val="28"/>
              </w:rPr>
              <w:t>Россельхозцентр</w:t>
            </w:r>
            <w:proofErr w:type="spellEnd"/>
            <w:r w:rsidRPr="00D50D95">
              <w:rPr>
                <w:sz w:val="28"/>
                <w:szCs w:val="28"/>
              </w:rPr>
              <w:t>»;</w:t>
            </w:r>
          </w:p>
          <w:p w:rsidR="00D50D95" w:rsidRPr="00D50D95" w:rsidRDefault="00D50D95" w:rsidP="00D50D95">
            <w:pPr>
              <w:pStyle w:val="a5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высокая стоимость первичного семенного материала;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высокие требования к соблюдению технологий выращивания семенного материала</w:t>
            </w:r>
          </w:p>
        </w:tc>
      </w:tr>
      <w:tr w:rsidR="00D50D95" w:rsidRPr="00D50D95" w:rsidTr="00450E65">
        <w:trPr>
          <w:trHeight w:hRule="exact" w:val="28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10.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71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Информирование сельскохозяйственных то</w:t>
            </w:r>
            <w:r w:rsidRPr="00D50D95">
              <w:rPr>
                <w:sz w:val="28"/>
                <w:szCs w:val="28"/>
              </w:rPr>
              <w:softHyphen/>
              <w:t>варопроизводителей муниципального обра</w:t>
            </w:r>
            <w:r w:rsidRPr="00D50D95">
              <w:rPr>
                <w:sz w:val="28"/>
                <w:szCs w:val="28"/>
              </w:rPr>
              <w:softHyphen/>
              <w:t>зования, изъявивших желание получить ста</w:t>
            </w:r>
            <w:r w:rsidRPr="00D50D95">
              <w:rPr>
                <w:sz w:val="28"/>
                <w:szCs w:val="28"/>
              </w:rPr>
              <w:softHyphen/>
              <w:t>тус "семеноводческого хозяйства", о дей</w:t>
            </w:r>
            <w:r w:rsidRPr="00D50D95">
              <w:rPr>
                <w:sz w:val="28"/>
                <w:szCs w:val="28"/>
              </w:rPr>
              <w:softHyphen/>
              <w:t>ствующих мерах государственной поддерж</w:t>
            </w:r>
            <w:r w:rsidRPr="00D50D95">
              <w:rPr>
                <w:sz w:val="28"/>
                <w:szCs w:val="28"/>
              </w:rPr>
              <w:softHyphen/>
              <w:t>ки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 объёмов реализации семян сельскохозяйственных куль</w:t>
            </w:r>
            <w:r w:rsidRPr="00D50D95">
              <w:rPr>
                <w:sz w:val="28"/>
                <w:szCs w:val="28"/>
              </w:rPr>
              <w:softHyphen/>
              <w:t>тур высшей и первой репродукции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115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МБУ «Управление сельского хозяй</w:t>
            </w:r>
            <w:r w:rsidRPr="00D50D95">
              <w:rPr>
                <w:sz w:val="28"/>
                <w:szCs w:val="28"/>
              </w:rPr>
              <w:softHyphen/>
              <w:t>ства»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26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6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Доведение информации о предложениях поставщиков семенной продукции до сель</w:t>
            </w:r>
            <w:r w:rsidRPr="00D50D95">
              <w:rPr>
                <w:sz w:val="28"/>
                <w:szCs w:val="28"/>
              </w:rPr>
              <w:softHyphen/>
              <w:t>хозтоваропроизводителей, путем направле</w:t>
            </w:r>
            <w:r w:rsidRPr="00D50D95">
              <w:rPr>
                <w:sz w:val="28"/>
                <w:szCs w:val="28"/>
              </w:rPr>
              <w:softHyphen/>
              <w:t>ния на адреса электронных почт и размеще</w:t>
            </w:r>
            <w:r w:rsidRPr="00D50D95">
              <w:rPr>
                <w:sz w:val="28"/>
                <w:szCs w:val="28"/>
              </w:rPr>
              <w:softHyphen/>
              <w:t>ния в сети «Интернет»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Возможность сельхозтоваропроизводителей выбрать наилучшие элит</w:t>
            </w:r>
            <w:r w:rsidRPr="00D50D95">
              <w:rPr>
                <w:sz w:val="28"/>
                <w:szCs w:val="28"/>
              </w:rPr>
              <w:softHyphen/>
              <w:t>ные сорта, и, как следствие, повы</w:t>
            </w:r>
            <w:r w:rsidRPr="00D50D95">
              <w:rPr>
                <w:sz w:val="28"/>
                <w:szCs w:val="28"/>
              </w:rPr>
              <w:softHyphen/>
              <w:t>шение урожайности зерновых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МБУ «Управление сельского хозяй</w:t>
            </w:r>
            <w:r w:rsidRPr="00D50D95">
              <w:rPr>
                <w:sz w:val="28"/>
                <w:szCs w:val="28"/>
              </w:rPr>
              <w:softHyphen/>
              <w:t>ства»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18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12.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содействия в составлении бизнес- планов предоставление услуг в режиме «од</w:t>
            </w:r>
            <w:r w:rsidRPr="00D50D95">
              <w:rPr>
                <w:sz w:val="28"/>
                <w:szCs w:val="28"/>
              </w:rPr>
              <w:softHyphen/>
              <w:t>ного окна» в части ведения финансово-хо</w:t>
            </w:r>
            <w:r w:rsidRPr="00D50D95">
              <w:rPr>
                <w:sz w:val="28"/>
                <w:szCs w:val="28"/>
              </w:rPr>
              <w:softHyphen/>
              <w:t>зяйственной деятельности.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before="160" w:line="262" w:lineRule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 количества участников рынка семеноводства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115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МБУ «Управление сельского хозяй</w:t>
            </w:r>
            <w:r w:rsidRPr="00D50D95">
              <w:rPr>
                <w:sz w:val="28"/>
                <w:szCs w:val="28"/>
              </w:rPr>
              <w:softHyphen/>
              <w:t>ства»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6115BD">
        <w:trPr>
          <w:trHeight w:hRule="exact" w:val="718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t>5.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50D95" w:rsidRPr="00D50D95" w:rsidTr="007F208F">
        <w:trPr>
          <w:trHeight w:hRule="exact" w:val="3957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pacing w:line="262" w:lineRule="auto"/>
              <w:ind w:right="115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t>Исходная фактическая информация в отношении ситуации на рынке и её проблематики</w:t>
            </w:r>
          </w:p>
          <w:p w:rsidR="00D50D95" w:rsidRPr="00D50D95" w:rsidRDefault="00D50D95" w:rsidP="00D50D95">
            <w:pPr>
              <w:pStyle w:val="a5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В муниципальном образовании в сфере управления многоквартирными домами деятельность осуществляют лицензиаты, в том числе осуществляющие работы по содержанию и текущему ремонту общего имущества собственников помещений в многоквартирных домах. По состоянию на 01 </w:t>
            </w:r>
            <w:r w:rsidR="00D51F02">
              <w:rPr>
                <w:sz w:val="28"/>
                <w:szCs w:val="28"/>
              </w:rPr>
              <w:t>мая</w:t>
            </w:r>
            <w:r w:rsidRPr="00D50D95">
              <w:rPr>
                <w:sz w:val="28"/>
                <w:szCs w:val="28"/>
              </w:rPr>
              <w:t xml:space="preserve"> 20</w:t>
            </w:r>
            <w:r w:rsidR="00D51F02">
              <w:rPr>
                <w:sz w:val="28"/>
                <w:szCs w:val="28"/>
              </w:rPr>
              <w:t>23</w:t>
            </w:r>
            <w:r w:rsidRPr="00D50D95">
              <w:rPr>
                <w:sz w:val="28"/>
                <w:szCs w:val="28"/>
              </w:rPr>
              <w:t xml:space="preserve"> года в реестре лицензий значатся 2 лицензиата (частной формы собственности). Проблемой рынка является отказ управляющих организаций от управления многоквартирными домами при несоблюдении условий внесения изменений в реестр лицензий в части исключения многоквартирных домов из реестра и официального расторжения договора управления, выявленный в ходе осуществления надзорной деятельности.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Вид деятельности «управление многоквартирными домами» является лицензируемым, таким образом, при соблюдении соискателем лицензии требований, установленных федеральным законодательством, административные и экономические барьеры на рынке отсутствуют.</w:t>
            </w:r>
          </w:p>
        </w:tc>
      </w:tr>
      <w:tr w:rsidR="00D50D95" w:rsidRPr="00D50D95" w:rsidTr="00450E65">
        <w:trPr>
          <w:trHeight w:hRule="exact" w:val="25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Информирование о реестре лицензий по управлению многоквартирными домами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Размещение на официальном сайте администрации МО «Сурский рай</w:t>
            </w:r>
            <w:r w:rsidRPr="00D50D95">
              <w:rPr>
                <w:sz w:val="28"/>
                <w:szCs w:val="28"/>
              </w:rPr>
              <w:softHyphen/>
              <w:t>он» актуального реестра лицензий Ульяновской области по управле</w:t>
            </w:r>
            <w:r w:rsidRPr="00D50D95">
              <w:rPr>
                <w:sz w:val="28"/>
                <w:szCs w:val="28"/>
              </w:rPr>
              <w:softHyphen/>
              <w:t>нию многоквартирными домами в актуальном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ТЭР, ЖКХ, строитель</w:t>
            </w:r>
            <w:r w:rsidRPr="00D50D95">
              <w:rPr>
                <w:sz w:val="28"/>
                <w:szCs w:val="28"/>
              </w:rPr>
              <w:softHyphen/>
              <w:t>ства, архитектуры и дорожной дея</w:t>
            </w:r>
            <w:r w:rsidRPr="00D50D95">
              <w:rPr>
                <w:sz w:val="28"/>
                <w:szCs w:val="28"/>
              </w:rPr>
              <w:softHyphen/>
              <w:t>тельности администрации МО «Сурский район»</w:t>
            </w:r>
          </w:p>
        </w:tc>
      </w:tr>
      <w:tr w:rsidR="00D50D95" w:rsidRPr="00D50D95" w:rsidTr="007F208F">
        <w:trPr>
          <w:trHeight w:hRule="exact" w:val="22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14.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Соблюдение требований законодательства к лицензированию предпринимательской дея</w:t>
            </w:r>
            <w:r w:rsidRPr="00D50D95">
              <w:rPr>
                <w:sz w:val="28"/>
                <w:szCs w:val="28"/>
              </w:rPr>
              <w:softHyphen/>
              <w:t>тельности по управлению многоквартирны</w:t>
            </w:r>
            <w:r w:rsidRPr="00D50D95">
              <w:rPr>
                <w:sz w:val="28"/>
                <w:szCs w:val="28"/>
              </w:rPr>
              <w:softHyphen/>
              <w:t>ми домами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Отсутствие нарушений лицензион</w:t>
            </w:r>
            <w:r w:rsidRPr="00D50D95">
              <w:rPr>
                <w:sz w:val="28"/>
                <w:szCs w:val="28"/>
              </w:rPr>
              <w:softHyphen/>
              <w:t>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ТЭР, ЖКХ, строитель</w:t>
            </w:r>
            <w:r w:rsidRPr="00D50D95">
              <w:rPr>
                <w:sz w:val="28"/>
                <w:szCs w:val="28"/>
              </w:rPr>
              <w:softHyphen/>
              <w:t>ства, архитектуры и дорожной дея</w:t>
            </w:r>
            <w:r w:rsidRPr="00D50D95">
              <w:rPr>
                <w:sz w:val="28"/>
                <w:szCs w:val="28"/>
              </w:rPr>
              <w:softHyphen/>
              <w:t>тельности администрации МО «Сурский район»</w:t>
            </w:r>
          </w:p>
        </w:tc>
      </w:tr>
      <w:tr w:rsidR="00D50D95" w:rsidRPr="00D50D95" w:rsidTr="007F208F">
        <w:trPr>
          <w:trHeight w:hRule="exact" w:val="22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15.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57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Анализ экономического обоснования расче</w:t>
            </w:r>
            <w:r w:rsidRPr="00D50D95">
              <w:rPr>
                <w:sz w:val="28"/>
                <w:szCs w:val="28"/>
              </w:rPr>
              <w:softHyphen/>
              <w:t>тов тарифов управляющих компаний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Пресечение завышения тарифных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Управление ТЭР. </w:t>
            </w:r>
            <w:r w:rsidR="00EB2169" w:rsidRPr="00D50D95">
              <w:rPr>
                <w:sz w:val="28"/>
                <w:szCs w:val="28"/>
              </w:rPr>
              <w:t>ЖКХ,</w:t>
            </w:r>
            <w:r w:rsidRPr="00D50D95">
              <w:rPr>
                <w:sz w:val="28"/>
                <w:szCs w:val="28"/>
              </w:rPr>
              <w:t xml:space="preserve"> строитель</w:t>
            </w:r>
            <w:r w:rsidRPr="00D50D95">
              <w:rPr>
                <w:sz w:val="28"/>
                <w:szCs w:val="28"/>
              </w:rPr>
              <w:softHyphen/>
              <w:t>ства, архитектуры и дорожной дея</w:t>
            </w:r>
            <w:r w:rsidRPr="00D50D95">
              <w:rPr>
                <w:sz w:val="28"/>
                <w:szCs w:val="28"/>
              </w:rPr>
              <w:softHyphen/>
              <w:t>тельности администрации МО «Сурский район»</w:t>
            </w:r>
          </w:p>
        </w:tc>
      </w:tr>
      <w:tr w:rsidR="00D50D95" w:rsidRPr="00D50D95" w:rsidTr="006115BD">
        <w:trPr>
          <w:trHeight w:hRule="exact" w:val="569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 w:rsidRPr="00D50D95">
              <w:rPr>
                <w:b/>
                <w:bCs/>
                <w:sz w:val="28"/>
                <w:szCs w:val="28"/>
              </w:rPr>
              <w:t>6. Рынок ритуальных услуг</w:t>
            </w:r>
          </w:p>
        </w:tc>
      </w:tr>
      <w:tr w:rsidR="00D50D95" w:rsidRPr="00D50D95" w:rsidTr="006115BD">
        <w:trPr>
          <w:trHeight w:hRule="exact" w:val="3270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71" w:lineRule="auto"/>
              <w:jc w:val="center"/>
              <w:rPr>
                <w:sz w:val="28"/>
                <w:szCs w:val="28"/>
              </w:rPr>
            </w:pPr>
            <w:r w:rsidRPr="00D50D95">
              <w:rPr>
                <w:b/>
                <w:bCs/>
                <w:sz w:val="28"/>
                <w:szCs w:val="28"/>
              </w:rPr>
              <w:lastRenderedPageBreak/>
              <w:t>Исходная фактическая информация в отношении ситуации на рынке и её проблематики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71" w:lineRule="auto"/>
              <w:ind w:right="257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На территории муниципального образования осуществляют свою деятельность </w:t>
            </w:r>
            <w:r w:rsidR="00D51F02">
              <w:rPr>
                <w:sz w:val="28"/>
                <w:szCs w:val="28"/>
              </w:rPr>
              <w:t>2</w:t>
            </w:r>
            <w:r w:rsidRPr="00D50D95">
              <w:rPr>
                <w:sz w:val="28"/>
                <w:szCs w:val="28"/>
              </w:rPr>
              <w:t xml:space="preserve"> субъекта частной формы собственности в сфере оказания риту</w:t>
            </w:r>
            <w:r w:rsidRPr="00D50D95">
              <w:rPr>
                <w:sz w:val="28"/>
                <w:szCs w:val="28"/>
              </w:rPr>
              <w:softHyphen/>
              <w:t>альных услуг.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257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Основной проблемой на рынке ритуальных услуг является: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257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снижение уровня платёжеспособности населения, обусловленного снижением реальных доходов населения, и, как следствие снижение покупа</w:t>
            </w:r>
            <w:r w:rsidRPr="00D50D95">
              <w:rPr>
                <w:sz w:val="28"/>
                <w:szCs w:val="28"/>
              </w:rPr>
              <w:softHyphen/>
              <w:t>тельской способности: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257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малая привлекательность рынков в сельских поселениях муниципального образования с небольшим количеством населения для рассматриваемого вида деятельности с точки зрения систематического получения дохода,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«теневая занятость».</w:t>
            </w:r>
          </w:p>
        </w:tc>
      </w:tr>
      <w:tr w:rsidR="00D50D95" w:rsidRPr="00D50D95" w:rsidTr="00450E65">
        <w:trPr>
          <w:trHeight w:hRule="exact" w:val="34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16.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Размещение информации об имуществе сво</w:t>
            </w:r>
            <w:r w:rsidRPr="00D50D95">
              <w:rPr>
                <w:sz w:val="28"/>
                <w:szCs w:val="28"/>
              </w:rPr>
              <w:softHyphen/>
              <w:t>бодном от прав третьих лиц на официаль</w:t>
            </w:r>
            <w:r w:rsidRPr="00D50D95">
              <w:rPr>
                <w:sz w:val="28"/>
                <w:szCs w:val="28"/>
              </w:rPr>
              <w:softHyphen/>
              <w:t>ном сайте администрации МО «Сурский район»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 количества организаций без участия государства и муниципального образования Ульяновской области на рынке ритуальных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>мательства»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34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Легализация «теневого» сектора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 количества зарегистри</w:t>
            </w:r>
            <w:r w:rsidRPr="00D50D95">
              <w:rPr>
                <w:sz w:val="28"/>
                <w:szCs w:val="28"/>
              </w:rPr>
              <w:softHyphen/>
              <w:t>рованных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257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257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>мательства»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257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6115BD">
        <w:trPr>
          <w:trHeight w:hRule="exact" w:val="569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 w:rsidRPr="00D50D95">
              <w:rPr>
                <w:b/>
                <w:bCs/>
                <w:sz w:val="28"/>
                <w:szCs w:val="28"/>
              </w:rPr>
              <w:t>7. Рынок легкой промышленности</w:t>
            </w:r>
          </w:p>
        </w:tc>
      </w:tr>
      <w:tr w:rsidR="00D50D95" w:rsidRPr="00D50D95" w:rsidTr="00450E65">
        <w:trPr>
          <w:trHeight w:hRule="exact" w:val="2703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t>Исходная фактическая информация в отношении ситуации на рынке и её проблематики</w:t>
            </w:r>
          </w:p>
          <w:p w:rsidR="00D50D95" w:rsidRPr="00D50D95" w:rsidRDefault="00D50D95" w:rsidP="00D50D95">
            <w:pPr>
              <w:pStyle w:val="a5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В области промышленности, в МО «Сурский район», работают 2 предприятия частной формы собственности, продукция которых является неконкурентоспособной, ввиду заполненности рынка дешевой продукцией из стран Азии</w:t>
            </w:r>
            <w:r w:rsidR="00D51F02">
              <w:rPr>
                <w:sz w:val="28"/>
                <w:szCs w:val="28"/>
              </w:rPr>
              <w:t>.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Проблемными аспектами рынка легкой промышленности являются: Снижение спроса на продукцию, ввиду низкой конкурентоспособности; Дефицит финансовых средств на развитие и модернизацию; Недостаток квалифицированных рабочих.</w:t>
            </w:r>
          </w:p>
        </w:tc>
      </w:tr>
      <w:tr w:rsidR="00D50D95" w:rsidRPr="00D50D95" w:rsidTr="00450E65">
        <w:trPr>
          <w:trHeight w:hRule="exact" w:val="31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Размещение информации о свободных инве</w:t>
            </w:r>
            <w:r w:rsidRPr="00D50D95">
              <w:rPr>
                <w:sz w:val="28"/>
                <w:szCs w:val="28"/>
              </w:rPr>
              <w:softHyphen/>
              <w:t>стиционных площадках для ведения про</w:t>
            </w:r>
            <w:r w:rsidRPr="00D50D95">
              <w:rPr>
                <w:sz w:val="28"/>
                <w:szCs w:val="28"/>
              </w:rPr>
              <w:softHyphen/>
              <w:t>мышленного бизнеса на официальном сайте администрации МО «Сурский район»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Привлечение частных инвестиций на рынок легкой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>мательства»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35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19.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Анализ финансово- хозяйственной деятель</w:t>
            </w:r>
            <w:r w:rsidRPr="00D50D95">
              <w:rPr>
                <w:sz w:val="28"/>
                <w:szCs w:val="28"/>
              </w:rPr>
              <w:softHyphen/>
              <w:t>ности предприятий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Выявление факторов риска и свое</w:t>
            </w:r>
            <w:r w:rsidRPr="00D50D95">
              <w:rPr>
                <w:sz w:val="28"/>
                <w:szCs w:val="28"/>
              </w:rPr>
              <w:softHyphen/>
              <w:t>временное проведение мероприя</w:t>
            </w:r>
            <w:r w:rsidRPr="00D50D95">
              <w:rPr>
                <w:sz w:val="28"/>
                <w:szCs w:val="28"/>
              </w:rPr>
              <w:softHyphen/>
              <w:t>тий, направленных на их устране</w:t>
            </w:r>
            <w:r w:rsidRPr="00D50D95">
              <w:rPr>
                <w:sz w:val="28"/>
                <w:szCs w:val="28"/>
              </w:rPr>
              <w:softHyphen/>
              <w:t>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>мательства»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15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57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услуг по сопровождению инве</w:t>
            </w:r>
            <w:r w:rsidRPr="00D50D95">
              <w:rPr>
                <w:sz w:val="28"/>
                <w:szCs w:val="28"/>
              </w:rPr>
              <w:softHyphen/>
              <w:t>стиционных проектов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273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Упрощение ведения фин. деятель</w:t>
            </w:r>
            <w:r w:rsidRPr="00D50D95">
              <w:rPr>
                <w:sz w:val="28"/>
                <w:szCs w:val="28"/>
              </w:rPr>
              <w:softHyphen/>
              <w:t>ности, привлечение инвестиций на рынок легкой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 xml:space="preserve">мательства» 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6115BD">
        <w:trPr>
          <w:trHeight w:hRule="exact" w:val="569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t>8. Рынок обработки древесины и производства изделий из дерева</w:t>
            </w:r>
          </w:p>
        </w:tc>
      </w:tr>
      <w:tr w:rsidR="00D50D95" w:rsidRPr="00D50D95" w:rsidTr="006115BD">
        <w:trPr>
          <w:trHeight w:hRule="exact" w:val="1710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lastRenderedPageBreak/>
              <w:t>Исходная фактическая информация в отношении ситуации на рынке и её проблематики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257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На территории МО «Сурский район» в области промышленности работают 9 индивидуальных предпринимателей и 1 предприятие частной формы собственности, 1 предприятие государственной формы собственности. Продукция предприятий лесопромышленного комплекса МО реализуется на внутреннем рынке, поставки на экспорт не производятся.</w:t>
            </w:r>
          </w:p>
        </w:tc>
      </w:tr>
      <w:tr w:rsidR="00D50D95" w:rsidRPr="00D50D95" w:rsidTr="00450E65">
        <w:trPr>
          <w:trHeight w:hRule="exact" w:val="36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21.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6" w:lineRule="auto"/>
              <w:ind w:right="242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содействия в разработке бизнес- планов, расчете рентабельности производ</w:t>
            </w:r>
            <w:r w:rsidRPr="00D50D95">
              <w:rPr>
                <w:sz w:val="28"/>
                <w:szCs w:val="28"/>
              </w:rPr>
              <w:softHyphen/>
              <w:t>ства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before="160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консультативной помощи при организации бизнеса, сокраще</w:t>
            </w:r>
            <w:r w:rsidRPr="00D50D95">
              <w:rPr>
                <w:sz w:val="28"/>
                <w:szCs w:val="28"/>
              </w:rPr>
              <w:softHyphen/>
              <w:t>ние сроков оформления и регистра</w:t>
            </w:r>
            <w:r w:rsidRPr="00D50D95"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>мательства»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35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22.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Мониторинг и динамика показателей фи</w:t>
            </w:r>
            <w:r w:rsidRPr="00D50D95">
              <w:rPr>
                <w:sz w:val="28"/>
                <w:szCs w:val="28"/>
              </w:rPr>
              <w:softHyphen/>
              <w:t>нансово-хозяйственной деятельности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Выявление факторов риска и свое</w:t>
            </w:r>
            <w:r w:rsidRPr="00D50D95">
              <w:rPr>
                <w:sz w:val="28"/>
                <w:szCs w:val="28"/>
              </w:rPr>
              <w:softHyphen/>
              <w:t>временное проведение мероприя</w:t>
            </w:r>
            <w:r w:rsidRPr="00D50D95">
              <w:rPr>
                <w:sz w:val="28"/>
                <w:szCs w:val="28"/>
              </w:rPr>
              <w:softHyphen/>
              <w:t>тий, направленных на их устране</w:t>
            </w:r>
            <w:r w:rsidRPr="00D50D95">
              <w:rPr>
                <w:sz w:val="28"/>
                <w:szCs w:val="28"/>
              </w:rPr>
              <w:softHyphen/>
              <w:t>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>мательства»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35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242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Организация участия представителей орга</w:t>
            </w:r>
            <w:r w:rsidRPr="00D50D95">
              <w:rPr>
                <w:sz w:val="28"/>
                <w:szCs w:val="28"/>
              </w:rPr>
              <w:softHyphen/>
              <w:t>низаций и индивидуальных предпринима</w:t>
            </w:r>
            <w:r w:rsidRPr="00D50D95">
              <w:rPr>
                <w:sz w:val="28"/>
                <w:szCs w:val="28"/>
              </w:rPr>
              <w:softHyphen/>
              <w:t>телей в выставках, форумах, круглых столах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Продвижение продукции лесопро</w:t>
            </w:r>
            <w:r w:rsidRPr="00D50D95">
              <w:rPr>
                <w:sz w:val="28"/>
                <w:szCs w:val="28"/>
              </w:rPr>
              <w:softHyphen/>
              <w:t>мышленного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>мательства»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6115BD">
        <w:trPr>
          <w:trHeight w:hRule="exact" w:val="569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 w:rsidRPr="00D50D95">
              <w:rPr>
                <w:b/>
                <w:bCs/>
                <w:sz w:val="28"/>
                <w:szCs w:val="28"/>
              </w:rPr>
              <w:t>9. Рынок оказания услуг по ремонту автотранспортных средств</w:t>
            </w:r>
          </w:p>
        </w:tc>
      </w:tr>
      <w:tr w:rsidR="00D50D95" w:rsidRPr="00D50D95" w:rsidTr="006115BD">
        <w:trPr>
          <w:trHeight w:hRule="exact" w:val="1558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pacing w:line="262" w:lineRule="auto"/>
              <w:ind w:right="115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t>Исходная фактическая информация в отношении ситуации на рынке и её проблематики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На рынке оказания услуг по ремонту автотранспортных средств в МО осуществляют свою </w:t>
            </w:r>
            <w:r w:rsidRPr="00C57DDD">
              <w:rPr>
                <w:sz w:val="28"/>
                <w:szCs w:val="28"/>
              </w:rPr>
              <w:t xml:space="preserve">деятельность </w:t>
            </w:r>
            <w:r w:rsidR="00D51F02" w:rsidRPr="00C57DDD">
              <w:rPr>
                <w:sz w:val="28"/>
                <w:szCs w:val="28"/>
              </w:rPr>
              <w:t xml:space="preserve">3 </w:t>
            </w:r>
            <w:r w:rsidR="00C57DDD" w:rsidRPr="00C57DDD">
              <w:rPr>
                <w:sz w:val="28"/>
                <w:szCs w:val="28"/>
              </w:rPr>
              <w:t>станции технического обслуживания</w:t>
            </w:r>
            <w:r w:rsidRPr="00C57DDD">
              <w:rPr>
                <w:sz w:val="28"/>
                <w:szCs w:val="28"/>
              </w:rPr>
              <w:t>.</w:t>
            </w:r>
            <w:r w:rsidRPr="00D50D95">
              <w:rPr>
                <w:sz w:val="28"/>
                <w:szCs w:val="28"/>
              </w:rPr>
              <w:t xml:space="preserve"> Основной проблематикой рынка оказания услуг по ремонту автотранспортных средств является «теневая занятость» данного сектора. Административные и экономические барьеры входа на рынок отсутствуют.</w:t>
            </w:r>
          </w:p>
        </w:tc>
      </w:tr>
      <w:tr w:rsidR="00D50D95" w:rsidRPr="00D50D95" w:rsidTr="00450E65">
        <w:trPr>
          <w:trHeight w:hRule="exact" w:val="34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24.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57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tabs>
                <w:tab w:val="left" w:pos="1750"/>
                <w:tab w:val="left" w:pos="3036"/>
              </w:tabs>
              <w:spacing w:line="254" w:lineRule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Повышение информированности организаций</w:t>
            </w:r>
            <w:r w:rsidRPr="00D50D95">
              <w:rPr>
                <w:sz w:val="28"/>
                <w:szCs w:val="28"/>
              </w:rPr>
              <w:tab/>
              <w:t>частной</w:t>
            </w:r>
            <w:r w:rsidRPr="00D50D95">
              <w:rPr>
                <w:sz w:val="28"/>
                <w:szCs w:val="28"/>
              </w:rPr>
              <w:tab/>
              <w:t>формы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54" w:lineRule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>мательства»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12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содействия в предоставлении ста</w:t>
            </w:r>
            <w:r w:rsidRPr="00D50D95">
              <w:rPr>
                <w:sz w:val="28"/>
                <w:szCs w:val="28"/>
              </w:rPr>
              <w:softHyphen/>
              <w:t>тистической, налоговой отчетности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Упрощение ведения финансовой деятельности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 xml:space="preserve">мательства» 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4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D51F02">
        <w:trPr>
          <w:trHeight w:hRule="exact" w:val="35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26.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1F02" w:rsidP="00D50D95">
            <w:pPr>
              <w:pStyle w:val="a5"/>
              <w:shd w:val="clear" w:color="auto" w:fill="auto"/>
              <w:spacing w:line="240" w:lineRule="auto"/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мерах поддержки в рамках реализации социального контракта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1F02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рычагов легализации деятельности увеличения количества субъектов, предоставляющих данный вид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>мательства»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1F02" w:rsidRPr="00D50D95" w:rsidTr="00450E65">
        <w:trPr>
          <w:trHeight w:hRule="exact" w:val="31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F02" w:rsidRPr="00D50D95" w:rsidRDefault="00D51F02" w:rsidP="00D51F02">
            <w:pPr>
              <w:pStyle w:val="a5"/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F02" w:rsidRPr="00D50D95" w:rsidRDefault="00D51F02" w:rsidP="00D51F02">
            <w:pPr>
              <w:pStyle w:val="a5"/>
              <w:shd w:val="clear" w:color="auto" w:fill="auto"/>
              <w:spacing w:line="240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Легализация «теневой занятости»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F02" w:rsidRPr="00D50D95" w:rsidRDefault="00D51F02" w:rsidP="00D51F02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 количества зарегистри</w:t>
            </w:r>
            <w:r w:rsidRPr="00D50D95">
              <w:rPr>
                <w:sz w:val="28"/>
                <w:szCs w:val="28"/>
              </w:rPr>
              <w:softHyphen/>
              <w:t>рованных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F02" w:rsidRPr="00D50D95" w:rsidRDefault="00D51F02" w:rsidP="00D51F02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1F02" w:rsidRPr="00D50D95" w:rsidRDefault="00D51F02" w:rsidP="00D51F02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F02" w:rsidRPr="00D50D95" w:rsidRDefault="00D51F02" w:rsidP="00D51F02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1F02" w:rsidRPr="00D50D95" w:rsidRDefault="00D51F02" w:rsidP="00D51F02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АНО «Центр развития предприни</w:t>
            </w:r>
            <w:r w:rsidRPr="00D50D95">
              <w:rPr>
                <w:sz w:val="28"/>
                <w:szCs w:val="28"/>
              </w:rPr>
              <w:softHyphen/>
              <w:t>мательства»</w:t>
            </w:r>
          </w:p>
          <w:p w:rsidR="00D51F02" w:rsidRPr="00D50D95" w:rsidRDefault="00D51F02" w:rsidP="00D51F02">
            <w:pPr>
              <w:pStyle w:val="a5"/>
              <w:shd w:val="clear" w:color="auto" w:fill="auto"/>
              <w:spacing w:line="262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6115BD">
        <w:trPr>
          <w:trHeight w:hRule="exact" w:val="569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t>10. Рынок кадастровых и землеустроительных работ</w:t>
            </w:r>
          </w:p>
        </w:tc>
      </w:tr>
      <w:tr w:rsidR="00D50D95" w:rsidRPr="00D50D95" w:rsidTr="006115BD">
        <w:trPr>
          <w:trHeight w:hRule="exact" w:val="2544"/>
          <w:jc w:val="center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D50D95">
              <w:rPr>
                <w:b/>
                <w:sz w:val="28"/>
                <w:szCs w:val="28"/>
              </w:rPr>
              <w:lastRenderedPageBreak/>
              <w:t>Исходная фактическая информация в отношении ситуации на рынке и её проблематики</w:t>
            </w:r>
          </w:p>
          <w:p w:rsidR="00D50D95" w:rsidRPr="00D50D95" w:rsidRDefault="00D50D95" w:rsidP="00D50D95">
            <w:pPr>
              <w:pStyle w:val="a5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На рынке кадастровых и землеустроительных работ в МО осуществляют свою деятельность 3 индивидуальных предпринимателя. Основной проблематикой рынка оказания услуг по землеустроительным работам является: ужесточение мер ответственности за ошибки при выполнении кадастровых и землеустроительных работ, довольно частые изменения земельного законодательства; недостаток квалифицированных кадров;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подготовка технической документации, отвечающей требованиям действующего законодательства; Отсутствие обязательности граждан в оформлении прав на недвижимость.</w:t>
            </w:r>
          </w:p>
        </w:tc>
      </w:tr>
      <w:tr w:rsidR="00D50D95" w:rsidRPr="00D50D95" w:rsidTr="00450E65">
        <w:trPr>
          <w:trHeight w:hRule="exact" w:val="12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</w:t>
            </w:r>
            <w:r w:rsidR="00E2362A">
              <w:rPr>
                <w:sz w:val="28"/>
                <w:szCs w:val="28"/>
              </w:rPr>
              <w:t>8</w:t>
            </w:r>
            <w:r w:rsidRPr="00D50D95">
              <w:rPr>
                <w:sz w:val="28"/>
                <w:szCs w:val="28"/>
              </w:rPr>
              <w:t>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Выявление незарегистрированных объектов недвижимости.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tabs>
                <w:tab w:val="left" w:pos="2902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Формирование</w:t>
            </w:r>
            <w:r w:rsidRPr="00D50D95">
              <w:rPr>
                <w:sz w:val="28"/>
                <w:szCs w:val="28"/>
              </w:rPr>
              <w:tab/>
              <w:t>перечня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незарегистрированных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Default="00D50D95" w:rsidP="00D50D95">
            <w:pPr>
              <w:pStyle w:val="a5"/>
              <w:shd w:val="clear" w:color="auto" w:fill="auto"/>
              <w:spacing w:line="254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КУМИ</w:t>
            </w:r>
            <w:r w:rsidR="007007E4">
              <w:rPr>
                <w:sz w:val="28"/>
                <w:szCs w:val="28"/>
              </w:rPr>
              <w:t xml:space="preserve"> </w:t>
            </w:r>
            <w:r w:rsidRPr="00D50D95">
              <w:rPr>
                <w:sz w:val="28"/>
                <w:szCs w:val="28"/>
              </w:rPr>
              <w:t>МО «Сурский район»</w:t>
            </w:r>
          </w:p>
          <w:p w:rsidR="00EB2169" w:rsidRPr="00D50D95" w:rsidRDefault="00EB2169" w:rsidP="00D50D95">
            <w:pPr>
              <w:pStyle w:val="a5"/>
              <w:shd w:val="clear" w:color="auto" w:fill="auto"/>
              <w:spacing w:line="254" w:lineRule="auto"/>
              <w:ind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440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</w:t>
            </w:r>
            <w:r w:rsidR="00E2362A">
              <w:rPr>
                <w:sz w:val="28"/>
                <w:szCs w:val="28"/>
              </w:rPr>
              <w:t>9</w:t>
            </w:r>
            <w:r w:rsidRPr="00D50D95">
              <w:rPr>
                <w:sz w:val="28"/>
                <w:szCs w:val="28"/>
              </w:rPr>
              <w:t>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tabs>
                <w:tab w:val="left" w:pos="2378"/>
                <w:tab w:val="left" w:pos="4243"/>
              </w:tabs>
              <w:spacing w:line="264" w:lineRule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Популяризация</w:t>
            </w:r>
            <w:r w:rsidRPr="00D50D95">
              <w:rPr>
                <w:sz w:val="28"/>
                <w:szCs w:val="28"/>
              </w:rPr>
              <w:tab/>
              <w:t>кадастровых и землеустроительных работ в отношении объектов недвижимости, путем организации круглых столов, семинаров с субъектами бизнеса.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tabs>
                <w:tab w:val="left" w:pos="255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Увеличение</w:t>
            </w:r>
            <w:r w:rsidRPr="00D50D95">
              <w:rPr>
                <w:sz w:val="28"/>
                <w:szCs w:val="28"/>
              </w:rPr>
              <w:tab/>
              <w:t>количества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tabs>
                <w:tab w:val="left" w:pos="1918"/>
                <w:tab w:val="left" w:pos="3497"/>
              </w:tabs>
              <w:spacing w:line="240" w:lineRule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заключаемых</w:t>
            </w:r>
            <w:r w:rsidRPr="00D50D95">
              <w:rPr>
                <w:sz w:val="28"/>
                <w:szCs w:val="28"/>
              </w:rPr>
              <w:tab/>
              <w:t>договоров</w:t>
            </w:r>
            <w:r w:rsidRPr="00D50D95">
              <w:rPr>
                <w:sz w:val="28"/>
                <w:szCs w:val="28"/>
              </w:rPr>
              <w:tab/>
              <w:t>на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оказание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D50D95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 xml:space="preserve">АНО «Центр развития предпринимательства» 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(по согласованию)</w:t>
            </w:r>
          </w:p>
          <w:p w:rsidR="00D50D95" w:rsidRDefault="00D50D95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КУМИ администрации МО «Сур</w:t>
            </w:r>
            <w:r w:rsidRPr="00D50D95">
              <w:rPr>
                <w:sz w:val="28"/>
                <w:szCs w:val="28"/>
              </w:rPr>
              <w:softHyphen/>
              <w:t>ский район»</w:t>
            </w:r>
          </w:p>
          <w:p w:rsidR="00EB2169" w:rsidRPr="00D50D95" w:rsidRDefault="00EB2169" w:rsidP="00D50D95">
            <w:pPr>
              <w:pStyle w:val="a5"/>
              <w:shd w:val="clear" w:color="auto" w:fill="auto"/>
              <w:spacing w:line="262" w:lineRule="auto"/>
              <w:ind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50D95" w:rsidRPr="00D50D95" w:rsidTr="00450E65">
        <w:trPr>
          <w:trHeight w:hRule="exact" w:val="19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E2362A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bookmarkStart w:id="2" w:name="_GoBack"/>
            <w:bookmarkEnd w:id="2"/>
            <w:r w:rsidR="00D50D95" w:rsidRPr="00D50D95">
              <w:rPr>
                <w:sz w:val="28"/>
                <w:szCs w:val="28"/>
              </w:rPr>
              <w:t>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ind w:right="100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Выявление собственников незарегистрированных объектов недвижимости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tabs>
                <w:tab w:val="left" w:pos="1457"/>
              </w:tabs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Рост спроса на предоставление кадастровых и землеустроительных работ с</w:t>
            </w:r>
            <w:r w:rsidRPr="00D50D95">
              <w:rPr>
                <w:sz w:val="28"/>
                <w:szCs w:val="28"/>
              </w:rPr>
              <w:tab/>
              <w:t>целью оформления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ind w:right="131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объектов недвижимости.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2023-2026</w:t>
            </w:r>
          </w:p>
          <w:p w:rsidR="00D50D95" w:rsidRPr="00D50D95" w:rsidRDefault="00D50D95" w:rsidP="00D50D9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95" w:rsidRDefault="00D50D95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 w:rsidRPr="00D50D95">
              <w:rPr>
                <w:sz w:val="28"/>
                <w:szCs w:val="28"/>
              </w:rPr>
              <w:t>КУМИ</w:t>
            </w:r>
            <w:r w:rsidR="007007E4">
              <w:rPr>
                <w:sz w:val="28"/>
                <w:szCs w:val="28"/>
              </w:rPr>
              <w:t xml:space="preserve"> </w:t>
            </w:r>
            <w:r w:rsidRPr="00D50D95">
              <w:rPr>
                <w:sz w:val="28"/>
                <w:szCs w:val="28"/>
              </w:rPr>
              <w:t>МО «Сур</w:t>
            </w:r>
            <w:r w:rsidRPr="00D50D95">
              <w:rPr>
                <w:sz w:val="28"/>
                <w:szCs w:val="28"/>
              </w:rPr>
              <w:softHyphen/>
              <w:t>ский район»</w:t>
            </w:r>
          </w:p>
          <w:p w:rsidR="00EB2169" w:rsidRPr="00D50D95" w:rsidRDefault="00EB2169" w:rsidP="00D50D95">
            <w:pPr>
              <w:pStyle w:val="a5"/>
              <w:shd w:val="clear" w:color="auto" w:fill="auto"/>
              <w:ind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4853B6" w:rsidRPr="003C447D" w:rsidRDefault="003C447D" w:rsidP="003C447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4349"/>
        <w:gridCol w:w="2171"/>
        <w:gridCol w:w="3260"/>
      </w:tblGrid>
      <w:tr w:rsidR="00921499" w:rsidRPr="00921499" w:rsidTr="00450E65">
        <w:trPr>
          <w:trHeight w:hRule="exact" w:val="735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3C447D" w:rsidRDefault="00921499" w:rsidP="00921499">
            <w:pPr>
              <w:pStyle w:val="a5"/>
              <w:shd w:val="clear" w:color="auto" w:fill="auto"/>
              <w:spacing w:line="262" w:lineRule="auto"/>
              <w:jc w:val="center"/>
              <w:rPr>
                <w:b/>
                <w:sz w:val="28"/>
                <w:szCs w:val="28"/>
              </w:rPr>
            </w:pPr>
            <w:r w:rsidRPr="003C447D">
              <w:rPr>
                <w:b/>
                <w:sz w:val="28"/>
                <w:szCs w:val="28"/>
              </w:rPr>
              <w:t>II. Мероприятия по содействию развитию конкуренции на приоритетных рынках в муниципальном образовании «Сурский район»</w:t>
            </w:r>
          </w:p>
        </w:tc>
      </w:tr>
      <w:tr w:rsidR="00921499" w:rsidRPr="00921499" w:rsidTr="00450E65">
        <w:trPr>
          <w:trHeight w:hRule="exact" w:val="587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 w:rsidRPr="00921499">
              <w:rPr>
                <w:b/>
                <w:bCs/>
                <w:sz w:val="28"/>
                <w:szCs w:val="28"/>
              </w:rPr>
              <w:t>Развитие рынка туристических услуг</w:t>
            </w:r>
          </w:p>
        </w:tc>
      </w:tr>
      <w:tr w:rsidR="00921499" w:rsidRPr="00921499" w:rsidTr="00450E65">
        <w:trPr>
          <w:trHeight w:hRule="exact" w:val="35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Привлечение и реализация на территории муниципального образования «Сурский рай</w:t>
            </w:r>
            <w:r w:rsidRPr="00921499">
              <w:rPr>
                <w:sz w:val="28"/>
                <w:szCs w:val="28"/>
              </w:rPr>
              <w:softHyphen/>
              <w:t>он» инвестиционных проектов в сфере ту</w:t>
            </w:r>
            <w:r w:rsidR="003C447D">
              <w:rPr>
                <w:sz w:val="28"/>
                <w:szCs w:val="28"/>
              </w:rPr>
              <w:t>ризма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spacing w:line="254" w:lineRule="auto"/>
              <w:ind w:right="86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Развитие сектора туристических услуг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85" w:rsidRDefault="003E0385" w:rsidP="003E038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2149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</w:p>
          <w:p w:rsidR="00921499" w:rsidRPr="00921499" w:rsidRDefault="003E0385" w:rsidP="003E0385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spacing w:line="257" w:lineRule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921499">
              <w:rPr>
                <w:sz w:val="28"/>
                <w:szCs w:val="28"/>
              </w:rPr>
              <w:softHyphen/>
              <w:t>пальных заказов администрации МО</w:t>
            </w:r>
          </w:p>
          <w:p w:rsidR="00921499" w:rsidRPr="00921499" w:rsidRDefault="00921499" w:rsidP="00347457">
            <w:pPr>
              <w:pStyle w:val="a5"/>
              <w:spacing w:line="257" w:lineRule="auto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«Сурский район»</w:t>
            </w:r>
          </w:p>
          <w:p w:rsidR="00921499" w:rsidRDefault="00921499" w:rsidP="00450E65">
            <w:pPr>
              <w:pStyle w:val="a5"/>
              <w:shd w:val="clear" w:color="auto" w:fill="auto"/>
              <w:spacing w:line="257" w:lineRule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АНО «Центр развития предпринимательства»</w:t>
            </w:r>
          </w:p>
          <w:p w:rsidR="00450E65" w:rsidRPr="00921499" w:rsidRDefault="00450E65" w:rsidP="00347457">
            <w:pPr>
              <w:pStyle w:val="a5"/>
              <w:shd w:val="clear" w:color="auto" w:fill="auto"/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21499" w:rsidRPr="00921499" w:rsidTr="00450E65">
        <w:trPr>
          <w:trHeight w:hRule="exact" w:val="34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spacing w:line="264" w:lineRule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Участие в совещаниях и семинарах, органи</w:t>
            </w:r>
            <w:r w:rsidRPr="00921499">
              <w:rPr>
                <w:sz w:val="28"/>
                <w:szCs w:val="28"/>
              </w:rPr>
              <w:softHyphen/>
              <w:t>зация круглых столов с целью определения проблемных аспектов в развитии туризма в муниципальном образовании «Сурский рай</w:t>
            </w:r>
            <w:r w:rsidRPr="00921499">
              <w:rPr>
                <w:sz w:val="28"/>
                <w:szCs w:val="28"/>
              </w:rPr>
              <w:softHyphen/>
              <w:t>он»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ind w:right="86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Выявление проблем развития сферы туризма в муниципальном образо</w:t>
            </w:r>
            <w:r w:rsidRPr="00921499">
              <w:rPr>
                <w:sz w:val="28"/>
                <w:szCs w:val="28"/>
              </w:rPr>
              <w:softHyphen/>
              <w:t>вании и определение путей их ре</w:t>
            </w:r>
            <w:r w:rsidRPr="00921499">
              <w:rPr>
                <w:sz w:val="28"/>
                <w:szCs w:val="28"/>
              </w:rPr>
              <w:softHyphen/>
              <w:t>шения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D51F02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По мере про</w:t>
            </w:r>
            <w:r w:rsidRPr="00921499">
              <w:rPr>
                <w:sz w:val="28"/>
                <w:szCs w:val="28"/>
              </w:rPr>
              <w:softHyphen/>
              <w:t>ведения меро</w:t>
            </w:r>
            <w:r w:rsidRPr="00921499">
              <w:rPr>
                <w:sz w:val="28"/>
                <w:szCs w:val="28"/>
              </w:rPr>
              <w:softHyphen/>
              <w:t>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spacing w:line="262" w:lineRule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921499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  <w:p w:rsidR="00921499" w:rsidRDefault="00921499" w:rsidP="00347457">
            <w:pPr>
              <w:pStyle w:val="a5"/>
              <w:shd w:val="clear" w:color="auto" w:fill="auto"/>
              <w:spacing w:line="262" w:lineRule="auto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АНО «Центр развития предприни</w:t>
            </w:r>
            <w:r w:rsidRPr="00921499">
              <w:rPr>
                <w:sz w:val="28"/>
                <w:szCs w:val="28"/>
              </w:rPr>
              <w:softHyphen/>
              <w:t>мательства»</w:t>
            </w:r>
          </w:p>
          <w:p w:rsidR="00450E65" w:rsidRPr="00921499" w:rsidRDefault="00450E65" w:rsidP="00347457">
            <w:pPr>
              <w:pStyle w:val="a5"/>
              <w:shd w:val="clear" w:color="auto" w:fill="auto"/>
              <w:spacing w:line="26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21499" w:rsidRPr="00921499" w:rsidTr="00450E65">
        <w:trPr>
          <w:trHeight w:hRule="exact" w:val="25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Участие в областных, межрегиональных ту</w:t>
            </w:r>
            <w:r w:rsidRPr="00921499">
              <w:rPr>
                <w:sz w:val="28"/>
                <w:szCs w:val="28"/>
              </w:rPr>
              <w:softHyphen/>
              <w:t>ристических выставках, ярмарках, презента</w:t>
            </w:r>
            <w:r w:rsidRPr="00921499">
              <w:rPr>
                <w:sz w:val="28"/>
                <w:szCs w:val="28"/>
              </w:rPr>
              <w:softHyphen/>
              <w:t>циях по продвижению туристических про</w:t>
            </w:r>
            <w:r w:rsidRPr="00921499">
              <w:rPr>
                <w:sz w:val="28"/>
                <w:szCs w:val="28"/>
              </w:rPr>
              <w:softHyphen/>
              <w:t>дуктов, расположенных на территории му</w:t>
            </w:r>
            <w:r w:rsidRPr="00921499">
              <w:rPr>
                <w:sz w:val="28"/>
                <w:szCs w:val="28"/>
              </w:rPr>
              <w:softHyphen/>
              <w:t>ниципального образования «Сурский район»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spacing w:line="257" w:lineRule="auto"/>
              <w:ind w:right="86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Развитие туристической деятельно</w:t>
            </w:r>
            <w:r w:rsidRPr="00921499">
              <w:rPr>
                <w:sz w:val="28"/>
                <w:szCs w:val="28"/>
              </w:rPr>
              <w:softHyphen/>
              <w:t>сти на территории МО «Сурский район»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По мере про</w:t>
            </w:r>
            <w:r w:rsidRPr="00921499">
              <w:rPr>
                <w:sz w:val="28"/>
                <w:szCs w:val="28"/>
              </w:rPr>
              <w:softHyphen/>
              <w:t>ведения меро</w:t>
            </w:r>
            <w:r w:rsidRPr="00921499">
              <w:rPr>
                <w:sz w:val="28"/>
                <w:szCs w:val="28"/>
              </w:rPr>
              <w:softHyphen/>
              <w:t>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Default="00921499" w:rsidP="00450E65">
            <w:pPr>
              <w:pStyle w:val="a5"/>
              <w:shd w:val="clear" w:color="auto" w:fill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Отдел по делам культуры и органи</w:t>
            </w:r>
            <w:r w:rsidRPr="00921499">
              <w:rPr>
                <w:sz w:val="28"/>
                <w:szCs w:val="28"/>
              </w:rPr>
              <w:softHyphen/>
              <w:t>зации досуга населения админи</w:t>
            </w:r>
            <w:r w:rsidRPr="00921499">
              <w:rPr>
                <w:sz w:val="28"/>
                <w:szCs w:val="28"/>
              </w:rPr>
              <w:softHyphen/>
              <w:t>страции МО «Сурский район»</w:t>
            </w:r>
          </w:p>
          <w:p w:rsidR="006054FE" w:rsidRPr="00921499" w:rsidRDefault="006054FE" w:rsidP="00450E65">
            <w:pPr>
              <w:pStyle w:val="a5"/>
              <w:shd w:val="clear" w:color="auto" w:fill="auto"/>
              <w:ind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</w:tbl>
    <w:p w:rsidR="004853B6" w:rsidRPr="003C447D" w:rsidRDefault="00921499" w:rsidP="00921499">
      <w:pPr>
        <w:pStyle w:val="30"/>
        <w:keepNext/>
        <w:keepLines/>
        <w:shd w:val="clear" w:color="auto" w:fill="auto"/>
        <w:spacing w:after="300"/>
        <w:rPr>
          <w:b/>
        </w:rPr>
      </w:pPr>
      <w:bookmarkStart w:id="3" w:name="bookmark20"/>
      <w:bookmarkStart w:id="4" w:name="bookmark21"/>
      <w:r w:rsidRPr="003C447D">
        <w:rPr>
          <w:b/>
          <w:lang w:val="en-US" w:bidi="en-US"/>
        </w:rPr>
        <w:t>III</w:t>
      </w:r>
      <w:r w:rsidRPr="003C447D">
        <w:rPr>
          <w:b/>
          <w:lang w:bidi="en-US"/>
        </w:rPr>
        <w:t xml:space="preserve">. </w:t>
      </w:r>
      <w:r w:rsidRPr="003C447D">
        <w:rPr>
          <w:b/>
        </w:rPr>
        <w:t>Системные мероприятия по развитию конкуренции в Сурском районе</w:t>
      </w:r>
      <w:bookmarkEnd w:id="3"/>
      <w:bookmarkEnd w:id="4"/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4355"/>
        <w:gridCol w:w="2165"/>
        <w:gridCol w:w="3260"/>
      </w:tblGrid>
      <w:tr w:rsidR="00921499" w:rsidRPr="00921499" w:rsidTr="00450E65">
        <w:trPr>
          <w:trHeight w:hRule="exact" w:val="12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Ключевое событие/результат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57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Срок исполне</w:t>
            </w:r>
            <w:r w:rsidRPr="00921499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57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Ответственные исполнители (соис</w:t>
            </w:r>
            <w:r w:rsidRPr="00921499">
              <w:rPr>
                <w:sz w:val="28"/>
                <w:szCs w:val="28"/>
              </w:rPr>
              <w:softHyphen/>
              <w:t>полнители)</w:t>
            </w:r>
          </w:p>
        </w:tc>
      </w:tr>
      <w:tr w:rsidR="00921499" w:rsidRPr="00921499" w:rsidTr="00450E65">
        <w:trPr>
          <w:trHeight w:hRule="exact" w:val="4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5</w:t>
            </w:r>
          </w:p>
        </w:tc>
      </w:tr>
      <w:tr w:rsidR="00921499" w:rsidRPr="00921499" w:rsidTr="00450E65">
        <w:trPr>
          <w:trHeight w:hRule="exact" w:val="419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921499">
              <w:rPr>
                <w:b/>
                <w:bCs/>
                <w:sz w:val="28"/>
                <w:szCs w:val="28"/>
              </w:rPr>
              <w:t>Развитие конкуренции при осуществлении процедур муниципальных закупок</w:t>
            </w:r>
          </w:p>
        </w:tc>
      </w:tr>
      <w:tr w:rsidR="003C447D" w:rsidRPr="00921499" w:rsidTr="00450E65">
        <w:trPr>
          <w:trHeight w:hRule="exact" w:val="22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7D" w:rsidRPr="003C447D" w:rsidRDefault="003C447D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447D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7D" w:rsidRPr="00921499" w:rsidRDefault="003C447D" w:rsidP="00450E65">
            <w:pPr>
              <w:pStyle w:val="a5"/>
              <w:shd w:val="clear" w:color="auto" w:fill="auto"/>
              <w:spacing w:line="262" w:lineRule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Мониторинг закупок, осуществляемых му</w:t>
            </w:r>
            <w:r w:rsidRPr="00921499">
              <w:rPr>
                <w:sz w:val="28"/>
                <w:szCs w:val="28"/>
              </w:rPr>
              <w:softHyphen/>
              <w:t>ниципальными заказчиками, а также отдель</w:t>
            </w:r>
            <w:r w:rsidRPr="00921499">
              <w:rPr>
                <w:sz w:val="28"/>
                <w:szCs w:val="28"/>
              </w:rPr>
              <w:softHyphen/>
              <w:t>ными видами юридических лиц, в том числе у субъектов малого и среднего предприни</w:t>
            </w:r>
            <w:r w:rsidRPr="00921499">
              <w:rPr>
                <w:sz w:val="28"/>
                <w:szCs w:val="28"/>
              </w:rPr>
              <w:softHyphen/>
              <w:t>мательства</w:t>
            </w:r>
          </w:p>
          <w:p w:rsidR="003C447D" w:rsidRPr="00921499" w:rsidRDefault="003C447D" w:rsidP="003E0385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7D" w:rsidRPr="00921499" w:rsidRDefault="003C447D" w:rsidP="00450E65">
            <w:pPr>
              <w:pStyle w:val="a5"/>
              <w:shd w:val="clear" w:color="auto" w:fill="auto"/>
              <w:ind w:right="86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Проведение сбора, анализа, обра</w:t>
            </w:r>
            <w:r w:rsidRPr="00921499">
              <w:rPr>
                <w:sz w:val="28"/>
                <w:szCs w:val="28"/>
              </w:rPr>
              <w:softHyphen/>
              <w:t>ботки, обобщения показателей и формирование предложений по со</w:t>
            </w:r>
            <w:r w:rsidRPr="00921499">
              <w:rPr>
                <w:sz w:val="28"/>
                <w:szCs w:val="28"/>
              </w:rPr>
              <w:softHyphen/>
              <w:t>вершенствованию работы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7D" w:rsidRPr="00921499" w:rsidRDefault="003C447D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7D" w:rsidRPr="00921499" w:rsidRDefault="003C447D" w:rsidP="00450E65">
            <w:pPr>
              <w:pStyle w:val="a5"/>
              <w:shd w:val="clear" w:color="auto" w:fill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921499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</w:tc>
      </w:tr>
      <w:tr w:rsidR="00921499" w:rsidRPr="00921499" w:rsidTr="00450E65">
        <w:trPr>
          <w:trHeight w:hRule="exact" w:val="25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spacing w:line="262" w:lineRule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Снижение объёма закупок у единственного поставщика (подрядчика, исполнителя)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spacing w:line="262" w:lineRule="auto"/>
              <w:ind w:right="86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Повышение числа участников заку</w:t>
            </w:r>
            <w:r w:rsidRPr="00921499">
              <w:rPr>
                <w:sz w:val="28"/>
                <w:szCs w:val="28"/>
              </w:rPr>
              <w:softHyphen/>
              <w:t>пок, развитие конкуренции при осуществлении закупок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spacing w:line="264" w:lineRule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921499">
              <w:rPr>
                <w:sz w:val="28"/>
                <w:szCs w:val="28"/>
              </w:rPr>
              <w:softHyphen/>
              <w:t>пальных заказов администрации МО «Сурский район»</w:t>
            </w:r>
          </w:p>
        </w:tc>
      </w:tr>
      <w:tr w:rsidR="00921499" w:rsidRPr="00921499" w:rsidTr="00450E65">
        <w:trPr>
          <w:trHeight w:hRule="exact" w:val="24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347457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Оказание консультационной, правовой, ме</w:t>
            </w:r>
            <w:r w:rsidRPr="00921499">
              <w:rPr>
                <w:sz w:val="28"/>
                <w:szCs w:val="28"/>
              </w:rPr>
              <w:softHyphen/>
              <w:t>тодической помощи муниципальным заказ</w:t>
            </w:r>
            <w:r w:rsidRPr="00921499">
              <w:rPr>
                <w:sz w:val="28"/>
                <w:szCs w:val="28"/>
              </w:rPr>
              <w:softHyphen/>
              <w:t>чикам по вопросам закупок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ind w:right="86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Повышение правовой грамотности и профессионализма заказчиков. Устранение ограничений равного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921499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99" w:rsidRPr="00921499" w:rsidRDefault="00921499" w:rsidP="00450E65">
            <w:pPr>
              <w:pStyle w:val="a5"/>
              <w:shd w:val="clear" w:color="auto" w:fill="auto"/>
              <w:spacing w:line="257" w:lineRule="auto"/>
              <w:ind w:right="130"/>
              <w:jc w:val="both"/>
              <w:rPr>
                <w:sz w:val="28"/>
                <w:szCs w:val="28"/>
              </w:rPr>
            </w:pPr>
            <w:r w:rsidRPr="00921499">
              <w:rPr>
                <w:sz w:val="28"/>
                <w:szCs w:val="28"/>
              </w:rPr>
              <w:t>Управление экономического развития и размещения муници</w:t>
            </w:r>
            <w:r w:rsidRPr="00921499">
              <w:rPr>
                <w:sz w:val="28"/>
                <w:szCs w:val="28"/>
              </w:rPr>
              <w:softHyphen/>
              <w:t>пальных заказов администрации МО</w:t>
            </w:r>
            <w:r w:rsidR="00450E65">
              <w:rPr>
                <w:sz w:val="28"/>
                <w:szCs w:val="28"/>
              </w:rPr>
              <w:t xml:space="preserve"> «Сурский район»</w:t>
            </w:r>
          </w:p>
        </w:tc>
      </w:tr>
    </w:tbl>
    <w:p w:rsidR="004853B6" w:rsidRPr="00921499" w:rsidRDefault="004853B6" w:rsidP="00921499">
      <w:pPr>
        <w:pStyle w:val="a3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B6" w:rsidRPr="00921499" w:rsidRDefault="004853B6" w:rsidP="00921499">
      <w:pPr>
        <w:pStyle w:val="a3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99" w:rsidRPr="00921499" w:rsidRDefault="00921499" w:rsidP="00921499">
      <w:pPr>
        <w:pStyle w:val="a3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B6" w:rsidRPr="00921499" w:rsidRDefault="004853B6" w:rsidP="00921499">
      <w:pPr>
        <w:pStyle w:val="a3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B6" w:rsidRPr="00921499" w:rsidRDefault="004853B6" w:rsidP="00921499">
      <w:pPr>
        <w:pStyle w:val="a3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53B6" w:rsidRPr="00921499" w:rsidSect="006054F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1BA0"/>
    <w:multiLevelType w:val="hybridMultilevel"/>
    <w:tmpl w:val="E4A0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46F38"/>
    <w:multiLevelType w:val="hybridMultilevel"/>
    <w:tmpl w:val="31E0AA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5B"/>
    <w:rsid w:val="000434CE"/>
    <w:rsid w:val="00292D83"/>
    <w:rsid w:val="00347457"/>
    <w:rsid w:val="0036774B"/>
    <w:rsid w:val="003872D3"/>
    <w:rsid w:val="0039313C"/>
    <w:rsid w:val="003C447D"/>
    <w:rsid w:val="003E0385"/>
    <w:rsid w:val="00450E65"/>
    <w:rsid w:val="0045544A"/>
    <w:rsid w:val="0047591A"/>
    <w:rsid w:val="004853B6"/>
    <w:rsid w:val="00571C1B"/>
    <w:rsid w:val="006054FE"/>
    <w:rsid w:val="006115BD"/>
    <w:rsid w:val="006D4220"/>
    <w:rsid w:val="00700347"/>
    <w:rsid w:val="007007E4"/>
    <w:rsid w:val="00732D5F"/>
    <w:rsid w:val="007F208F"/>
    <w:rsid w:val="00921499"/>
    <w:rsid w:val="0092770F"/>
    <w:rsid w:val="00A43D87"/>
    <w:rsid w:val="00A571DD"/>
    <w:rsid w:val="00B73E97"/>
    <w:rsid w:val="00C27E5B"/>
    <w:rsid w:val="00C57DDD"/>
    <w:rsid w:val="00C60E6E"/>
    <w:rsid w:val="00D11C29"/>
    <w:rsid w:val="00D50D95"/>
    <w:rsid w:val="00D51F02"/>
    <w:rsid w:val="00D77BED"/>
    <w:rsid w:val="00E2362A"/>
    <w:rsid w:val="00E735FF"/>
    <w:rsid w:val="00EB2169"/>
    <w:rsid w:val="00ED0346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93A0"/>
  <w15:chartTrackingRefBased/>
  <w15:docId w15:val="{305CC543-87E3-4240-AC61-9134CA40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C27E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C27E5B"/>
    <w:pPr>
      <w:widowControl w:val="0"/>
      <w:shd w:val="clear" w:color="auto" w:fill="FFFFFF"/>
      <w:spacing w:after="0" w:line="240" w:lineRule="auto"/>
      <w:ind w:left="11840" w:firstLine="12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27E5B"/>
    <w:pPr>
      <w:ind w:left="720"/>
      <w:contextualSpacing/>
    </w:pPr>
  </w:style>
  <w:style w:type="character" w:customStyle="1" w:styleId="a4">
    <w:name w:val="Другое_"/>
    <w:basedOn w:val="a0"/>
    <w:link w:val="a5"/>
    <w:rsid w:val="009277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2770F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ED03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ED0346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9214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21499"/>
    <w:pPr>
      <w:widowControl w:val="0"/>
      <w:shd w:val="clear" w:color="auto" w:fill="FFFFFF"/>
      <w:spacing w:after="28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0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20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13</cp:revision>
  <cp:lastPrinted>2023-05-12T05:49:00Z</cp:lastPrinted>
  <dcterms:created xsi:type="dcterms:W3CDTF">2023-05-05T05:08:00Z</dcterms:created>
  <dcterms:modified xsi:type="dcterms:W3CDTF">2023-05-12T05:50:00Z</dcterms:modified>
</cp:coreProperties>
</file>