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8C4B" w14:textId="6EFED1D0" w:rsidR="00EB5B4D" w:rsidRDefault="009B2CB9" w:rsidP="00EB5B4D">
      <w:pPr>
        <w:jc w:val="center"/>
      </w:pPr>
      <w:r w:rsidRPr="00FF207E">
        <w:rPr>
          <w:b/>
          <w:i/>
          <w:u w:val="single"/>
        </w:rPr>
        <w:t>«Информационный бюллетень  Сурского района»  №</w:t>
      </w:r>
      <w:r w:rsidR="00AE6955">
        <w:rPr>
          <w:b/>
          <w:i/>
          <w:u w:val="single"/>
        </w:rPr>
        <w:t>30</w:t>
      </w:r>
    </w:p>
    <w:p w14:paraId="224261EA" w14:textId="77777777" w:rsidR="00D54216" w:rsidRDefault="00D54216" w:rsidP="00EB5B4D">
      <w:pPr>
        <w:tabs>
          <w:tab w:val="left" w:pos="426"/>
        </w:tabs>
        <w:jc w:val="right"/>
        <w:rPr>
          <w:rFonts w:cs="Aharoni"/>
          <w:i/>
        </w:rPr>
      </w:pPr>
    </w:p>
    <w:p w14:paraId="4F9E42F7" w14:textId="77777777" w:rsidR="00AE6955" w:rsidRPr="00AE6955" w:rsidRDefault="00AE6955" w:rsidP="00AE6955">
      <w:pPr>
        <w:jc w:val="center"/>
        <w:rPr>
          <w:b/>
          <w:sz w:val="28"/>
          <w:szCs w:val="28"/>
        </w:rPr>
      </w:pPr>
      <w:r w:rsidRPr="00AE6955">
        <w:rPr>
          <w:b/>
          <w:sz w:val="28"/>
          <w:szCs w:val="28"/>
        </w:rPr>
        <w:t>СОВЕТ ДЕПУТАТОВ</w:t>
      </w:r>
    </w:p>
    <w:p w14:paraId="057BD0C1" w14:textId="77777777" w:rsidR="00AE6955" w:rsidRPr="00AE6955" w:rsidRDefault="00AE6955" w:rsidP="00AE6955">
      <w:pPr>
        <w:jc w:val="center"/>
        <w:rPr>
          <w:b/>
          <w:sz w:val="28"/>
          <w:szCs w:val="28"/>
        </w:rPr>
      </w:pPr>
      <w:r w:rsidRPr="00AE6955">
        <w:rPr>
          <w:b/>
          <w:sz w:val="28"/>
          <w:szCs w:val="28"/>
        </w:rPr>
        <w:t>МУНИЦИПАЛЬНОГО ОБРАЗОВАНИЯ «СУРСКИЙ РАЙОН»</w:t>
      </w:r>
    </w:p>
    <w:p w14:paraId="7A04397A" w14:textId="77777777" w:rsidR="00AE6955" w:rsidRPr="00AE6955" w:rsidRDefault="00AE6955" w:rsidP="00AE6955">
      <w:pPr>
        <w:jc w:val="center"/>
        <w:rPr>
          <w:b/>
          <w:sz w:val="28"/>
          <w:szCs w:val="28"/>
        </w:rPr>
      </w:pPr>
      <w:r w:rsidRPr="00AE6955">
        <w:rPr>
          <w:b/>
          <w:sz w:val="28"/>
          <w:szCs w:val="28"/>
        </w:rPr>
        <w:t>УЛЬЯНОВСКОЙ ОБЛАСТИ</w:t>
      </w:r>
    </w:p>
    <w:p w14:paraId="0F1DF476" w14:textId="77777777" w:rsidR="00AE6955" w:rsidRPr="00AE6955" w:rsidRDefault="00AE6955" w:rsidP="00AE6955">
      <w:pPr>
        <w:jc w:val="center"/>
        <w:rPr>
          <w:b/>
          <w:sz w:val="28"/>
          <w:szCs w:val="28"/>
        </w:rPr>
      </w:pPr>
    </w:p>
    <w:p w14:paraId="0B37FF01" w14:textId="77777777" w:rsidR="00AE6955" w:rsidRPr="00AE6955" w:rsidRDefault="00AE6955" w:rsidP="00AE6955">
      <w:pPr>
        <w:jc w:val="center"/>
        <w:rPr>
          <w:b/>
          <w:sz w:val="28"/>
          <w:szCs w:val="28"/>
        </w:rPr>
      </w:pPr>
    </w:p>
    <w:p w14:paraId="7E3E7C50" w14:textId="77777777" w:rsidR="00AE6955" w:rsidRPr="00AE6955" w:rsidRDefault="00AE6955" w:rsidP="00AE6955">
      <w:pPr>
        <w:jc w:val="center"/>
        <w:rPr>
          <w:b/>
          <w:sz w:val="28"/>
          <w:szCs w:val="28"/>
        </w:rPr>
      </w:pPr>
      <w:proofErr w:type="gramStart"/>
      <w:r w:rsidRPr="00AE6955">
        <w:rPr>
          <w:b/>
          <w:sz w:val="28"/>
          <w:szCs w:val="28"/>
        </w:rPr>
        <w:t>Р</w:t>
      </w:r>
      <w:proofErr w:type="gramEnd"/>
      <w:r w:rsidRPr="00AE6955">
        <w:rPr>
          <w:b/>
          <w:sz w:val="28"/>
          <w:szCs w:val="28"/>
        </w:rPr>
        <w:t xml:space="preserve"> Е Ш Е Н И Е</w:t>
      </w:r>
    </w:p>
    <w:p w14:paraId="3E33F6AF" w14:textId="77777777" w:rsidR="00AE6955" w:rsidRPr="00AE6955" w:rsidRDefault="00AE6955" w:rsidP="00AE6955">
      <w:pPr>
        <w:jc w:val="center"/>
        <w:rPr>
          <w:sz w:val="28"/>
          <w:szCs w:val="28"/>
        </w:rPr>
      </w:pPr>
    </w:p>
    <w:p w14:paraId="6A8B6785" w14:textId="25FB1482" w:rsidR="00AE6955" w:rsidRPr="00AE6955" w:rsidRDefault="00AE6955" w:rsidP="00AE6955">
      <w:pPr>
        <w:jc w:val="both"/>
        <w:rPr>
          <w:sz w:val="28"/>
          <w:szCs w:val="28"/>
        </w:rPr>
      </w:pPr>
      <w:r w:rsidRPr="00AE6955">
        <w:rPr>
          <w:sz w:val="28"/>
          <w:szCs w:val="28"/>
          <w:u w:val="single"/>
        </w:rPr>
        <w:t>15.11.2023г.</w:t>
      </w:r>
      <w:r w:rsidRPr="00AE6955">
        <w:rPr>
          <w:sz w:val="28"/>
          <w:szCs w:val="28"/>
        </w:rPr>
        <w:t xml:space="preserve">                                                                                            </w:t>
      </w:r>
      <w:r w:rsidR="00B2393D">
        <w:rPr>
          <w:sz w:val="28"/>
          <w:szCs w:val="28"/>
        </w:rPr>
        <w:t xml:space="preserve">           </w:t>
      </w:r>
      <w:r w:rsidRPr="00AE6955">
        <w:rPr>
          <w:sz w:val="28"/>
          <w:szCs w:val="28"/>
        </w:rPr>
        <w:t>№_</w:t>
      </w:r>
      <w:r w:rsidRPr="00AE6955">
        <w:rPr>
          <w:sz w:val="28"/>
          <w:szCs w:val="28"/>
          <w:u w:val="single"/>
        </w:rPr>
        <w:t>2/2</w:t>
      </w:r>
      <w:r w:rsidRPr="00AE6955">
        <w:rPr>
          <w:sz w:val="28"/>
          <w:szCs w:val="28"/>
        </w:rPr>
        <w:t>__</w:t>
      </w:r>
    </w:p>
    <w:p w14:paraId="010F5241" w14:textId="77777777" w:rsidR="00AE6955" w:rsidRPr="00AE6955" w:rsidRDefault="00AE6955" w:rsidP="00AE6955">
      <w:pPr>
        <w:jc w:val="both"/>
      </w:pPr>
      <w:r w:rsidRPr="00AE6955">
        <w:t xml:space="preserve">                                                                                                                                  Экз. №______</w:t>
      </w:r>
    </w:p>
    <w:p w14:paraId="43D34188" w14:textId="77777777" w:rsidR="00AE6955" w:rsidRPr="00AE6955" w:rsidRDefault="00AE6955" w:rsidP="00AE6955">
      <w:pPr>
        <w:jc w:val="center"/>
      </w:pPr>
      <w:proofErr w:type="spellStart"/>
      <w:r w:rsidRPr="00AE6955">
        <w:t>р.п</w:t>
      </w:r>
      <w:proofErr w:type="spellEnd"/>
      <w:r w:rsidRPr="00AE6955">
        <w:t>. Сурское</w:t>
      </w:r>
    </w:p>
    <w:p w14:paraId="1A85E7E9" w14:textId="77777777" w:rsidR="00AE6955" w:rsidRPr="00AE6955" w:rsidRDefault="00AE6955" w:rsidP="00AE6955">
      <w:pPr>
        <w:widowControl w:val="0"/>
        <w:autoSpaceDE w:val="0"/>
        <w:autoSpaceDN w:val="0"/>
        <w:jc w:val="both"/>
        <w:outlineLvl w:val="0"/>
        <w:rPr>
          <w:sz w:val="28"/>
          <w:szCs w:val="28"/>
        </w:rPr>
      </w:pPr>
    </w:p>
    <w:p w14:paraId="1E1E8AFF" w14:textId="77777777" w:rsidR="00AE6955" w:rsidRPr="00AE6955" w:rsidRDefault="00AE6955" w:rsidP="00AE6955">
      <w:pPr>
        <w:widowControl w:val="0"/>
        <w:autoSpaceDE w:val="0"/>
        <w:autoSpaceDN w:val="0"/>
        <w:jc w:val="center"/>
        <w:rPr>
          <w:b/>
          <w:sz w:val="28"/>
          <w:szCs w:val="28"/>
        </w:rPr>
      </w:pPr>
      <w:r w:rsidRPr="00AE6955">
        <w:rPr>
          <w:b/>
          <w:sz w:val="28"/>
          <w:szCs w:val="28"/>
        </w:rPr>
        <w:t xml:space="preserve">Об утверждении Положения </w:t>
      </w:r>
      <w:bookmarkStart w:id="0" w:name="_Hlk144367256"/>
      <w:r w:rsidRPr="00AE6955">
        <w:rPr>
          <w:b/>
          <w:sz w:val="28"/>
          <w:szCs w:val="28"/>
        </w:rPr>
        <w:t>о публичных слушаниях</w:t>
      </w:r>
    </w:p>
    <w:p w14:paraId="14C718B4" w14:textId="77777777" w:rsidR="00AE6955" w:rsidRPr="00AE6955" w:rsidRDefault="00AE6955" w:rsidP="00AE6955">
      <w:pPr>
        <w:widowControl w:val="0"/>
        <w:autoSpaceDE w:val="0"/>
        <w:autoSpaceDN w:val="0"/>
        <w:jc w:val="center"/>
        <w:rPr>
          <w:b/>
          <w:sz w:val="28"/>
          <w:szCs w:val="28"/>
        </w:rPr>
      </w:pPr>
      <w:r w:rsidRPr="00AE6955">
        <w:rPr>
          <w:b/>
          <w:sz w:val="28"/>
          <w:szCs w:val="28"/>
        </w:rPr>
        <w:t>и общественных обсуждений по проектам муниципальных</w:t>
      </w:r>
    </w:p>
    <w:p w14:paraId="350B707B" w14:textId="77777777" w:rsidR="00AE6955" w:rsidRPr="00AE6955" w:rsidRDefault="00AE6955" w:rsidP="00AE6955">
      <w:pPr>
        <w:widowControl w:val="0"/>
        <w:autoSpaceDE w:val="0"/>
        <w:autoSpaceDN w:val="0"/>
        <w:jc w:val="center"/>
        <w:rPr>
          <w:b/>
          <w:sz w:val="28"/>
          <w:szCs w:val="28"/>
        </w:rPr>
      </w:pPr>
      <w:r w:rsidRPr="00AE6955">
        <w:rPr>
          <w:b/>
          <w:sz w:val="28"/>
          <w:szCs w:val="28"/>
        </w:rPr>
        <w:t>правовых актов в муниципальном образовании «</w:t>
      </w:r>
      <w:proofErr w:type="spellStart"/>
      <w:r w:rsidRPr="00AE6955">
        <w:rPr>
          <w:b/>
          <w:sz w:val="28"/>
          <w:szCs w:val="28"/>
        </w:rPr>
        <w:t>Сурский</w:t>
      </w:r>
      <w:proofErr w:type="spellEnd"/>
      <w:r w:rsidRPr="00AE6955">
        <w:rPr>
          <w:b/>
          <w:sz w:val="28"/>
          <w:szCs w:val="28"/>
        </w:rPr>
        <w:t xml:space="preserve"> район» </w:t>
      </w:r>
      <w:bookmarkStart w:id="1" w:name="_Hlk144475715"/>
      <w:r w:rsidRPr="00AE6955">
        <w:rPr>
          <w:b/>
          <w:sz w:val="28"/>
          <w:szCs w:val="28"/>
        </w:rPr>
        <w:t>Ульяновской области</w:t>
      </w:r>
      <w:bookmarkEnd w:id="1"/>
    </w:p>
    <w:bookmarkEnd w:id="0"/>
    <w:p w14:paraId="12E6F647" w14:textId="77777777" w:rsidR="00AE6955" w:rsidRPr="00AE6955" w:rsidRDefault="00AE6955" w:rsidP="00AE6955">
      <w:pPr>
        <w:widowControl w:val="0"/>
        <w:autoSpaceDE w:val="0"/>
        <w:autoSpaceDN w:val="0"/>
        <w:jc w:val="both"/>
        <w:outlineLvl w:val="0"/>
        <w:rPr>
          <w:sz w:val="28"/>
          <w:szCs w:val="28"/>
        </w:rPr>
      </w:pPr>
    </w:p>
    <w:p w14:paraId="4182C23B" w14:textId="77777777" w:rsidR="00AE6955" w:rsidRPr="00AE6955" w:rsidRDefault="00AE6955" w:rsidP="00AE6955">
      <w:pPr>
        <w:widowControl w:val="0"/>
        <w:autoSpaceDE w:val="0"/>
        <w:autoSpaceDN w:val="0"/>
        <w:jc w:val="both"/>
        <w:outlineLvl w:val="0"/>
        <w:rPr>
          <w:sz w:val="28"/>
          <w:szCs w:val="28"/>
        </w:rPr>
      </w:pPr>
    </w:p>
    <w:p w14:paraId="5062335D" w14:textId="77777777" w:rsidR="00AE6955" w:rsidRPr="00AE6955" w:rsidRDefault="00AE6955" w:rsidP="00AE6955">
      <w:pPr>
        <w:ind w:firstLine="567"/>
        <w:jc w:val="both"/>
        <w:rPr>
          <w:sz w:val="28"/>
          <w:szCs w:val="28"/>
        </w:rPr>
      </w:pPr>
      <w:r w:rsidRPr="00AE6955">
        <w:rPr>
          <w:sz w:val="28"/>
          <w:szCs w:val="28"/>
        </w:rPr>
        <w:t>В соответствии со ст.28 Федерального закона от 06.10.2003 №131-ФЗ «Об общих принципах организации местного самоуправления в Российской Федерации», Совет депутатов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 </w:t>
      </w:r>
      <w:proofErr w:type="gramStart"/>
      <w:r w:rsidRPr="00AE6955">
        <w:rPr>
          <w:sz w:val="28"/>
          <w:szCs w:val="28"/>
        </w:rPr>
        <w:t>р</w:t>
      </w:r>
      <w:proofErr w:type="gramEnd"/>
      <w:r w:rsidRPr="00AE6955">
        <w:rPr>
          <w:sz w:val="28"/>
          <w:szCs w:val="28"/>
        </w:rPr>
        <w:t xml:space="preserve"> е ш и л:</w:t>
      </w:r>
    </w:p>
    <w:p w14:paraId="62596022" w14:textId="77777777" w:rsidR="00AE6955" w:rsidRPr="00AE6955" w:rsidRDefault="00AE6955" w:rsidP="00AE6955">
      <w:pPr>
        <w:ind w:firstLine="567"/>
        <w:jc w:val="both"/>
        <w:rPr>
          <w:sz w:val="28"/>
          <w:szCs w:val="28"/>
        </w:rPr>
      </w:pPr>
      <w:r w:rsidRPr="00AE6955">
        <w:rPr>
          <w:sz w:val="28"/>
          <w:szCs w:val="28"/>
        </w:rPr>
        <w:t>1. Утвердить прилагаемое Положение о публичных слушаниях и общественных обсуждений по проектам муниципальных правовых актов в муниципальном образовании «</w:t>
      </w:r>
      <w:proofErr w:type="spellStart"/>
      <w:r w:rsidRPr="00AE6955">
        <w:rPr>
          <w:sz w:val="28"/>
          <w:szCs w:val="28"/>
        </w:rPr>
        <w:t>Сурский</w:t>
      </w:r>
      <w:proofErr w:type="spellEnd"/>
      <w:r w:rsidRPr="00AE6955">
        <w:rPr>
          <w:sz w:val="28"/>
          <w:szCs w:val="28"/>
        </w:rPr>
        <w:t xml:space="preserve"> район» Ульяновской области.</w:t>
      </w:r>
    </w:p>
    <w:p w14:paraId="19C9E107" w14:textId="77777777" w:rsidR="00AE6955" w:rsidRPr="00AE6955" w:rsidRDefault="00AE6955" w:rsidP="00AE6955">
      <w:pPr>
        <w:ind w:firstLine="567"/>
        <w:jc w:val="both"/>
        <w:rPr>
          <w:sz w:val="28"/>
          <w:szCs w:val="28"/>
        </w:rPr>
      </w:pPr>
      <w:r w:rsidRPr="00AE6955">
        <w:rPr>
          <w:sz w:val="28"/>
          <w:szCs w:val="28"/>
        </w:rPr>
        <w:t>2. Признать утратившими силу:</w:t>
      </w:r>
    </w:p>
    <w:p w14:paraId="70CA99DD" w14:textId="77777777" w:rsidR="00AE6955" w:rsidRPr="00AE6955" w:rsidRDefault="00AE6955" w:rsidP="00AE6955">
      <w:pPr>
        <w:ind w:firstLine="567"/>
        <w:jc w:val="both"/>
        <w:rPr>
          <w:sz w:val="28"/>
          <w:szCs w:val="28"/>
        </w:rPr>
      </w:pPr>
      <w:r w:rsidRPr="00AE6955">
        <w:rPr>
          <w:sz w:val="28"/>
          <w:szCs w:val="28"/>
        </w:rPr>
        <w:t>2.1. Решение Совета депутатов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 от 07.11.2005 №23/59 «Об утверждении Положения о публичных слушаниях и учете предложений граждан по проектам муниципальных правовых актов в муниципальном образовании «</w:t>
      </w:r>
      <w:proofErr w:type="spellStart"/>
      <w:r w:rsidRPr="00AE6955">
        <w:rPr>
          <w:sz w:val="28"/>
          <w:szCs w:val="28"/>
        </w:rPr>
        <w:t>Сурский</w:t>
      </w:r>
      <w:proofErr w:type="spellEnd"/>
      <w:r w:rsidRPr="00AE6955">
        <w:rPr>
          <w:sz w:val="28"/>
          <w:szCs w:val="28"/>
        </w:rPr>
        <w:t xml:space="preserve"> район»»;</w:t>
      </w:r>
    </w:p>
    <w:p w14:paraId="277DA8B3" w14:textId="77777777" w:rsidR="00AE6955" w:rsidRPr="00AE6955" w:rsidRDefault="00AE6955" w:rsidP="00AE6955">
      <w:pPr>
        <w:ind w:firstLine="567"/>
        <w:jc w:val="both"/>
        <w:rPr>
          <w:sz w:val="28"/>
          <w:szCs w:val="28"/>
        </w:rPr>
      </w:pPr>
      <w:r w:rsidRPr="00AE6955">
        <w:rPr>
          <w:sz w:val="28"/>
          <w:szCs w:val="28"/>
        </w:rPr>
        <w:t>2.2. Решение Совета депутатов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 от 05.08.2006 №33/64 «О внесении дополнений в решение Совета депутатов Сурского района от 07.11.2005 №23/59 «Об утверждении Положения о публичных слушаниях и учете предложений граждан по проектам муниципальных правовых актов в муниципальном образовании «</w:t>
      </w:r>
      <w:proofErr w:type="spellStart"/>
      <w:r w:rsidRPr="00AE6955">
        <w:rPr>
          <w:sz w:val="28"/>
          <w:szCs w:val="28"/>
        </w:rPr>
        <w:t>Сурский</w:t>
      </w:r>
      <w:proofErr w:type="spellEnd"/>
      <w:r w:rsidRPr="00AE6955">
        <w:rPr>
          <w:sz w:val="28"/>
          <w:szCs w:val="28"/>
        </w:rPr>
        <w:t xml:space="preserve"> район»»;</w:t>
      </w:r>
    </w:p>
    <w:p w14:paraId="1ABDA6C8" w14:textId="77777777" w:rsidR="00AE6955" w:rsidRPr="00AE6955" w:rsidRDefault="00AE6955" w:rsidP="00AE6955">
      <w:pPr>
        <w:ind w:firstLine="567"/>
        <w:jc w:val="both"/>
        <w:rPr>
          <w:sz w:val="28"/>
          <w:szCs w:val="28"/>
        </w:rPr>
      </w:pPr>
      <w:r w:rsidRPr="00AE6955">
        <w:rPr>
          <w:sz w:val="28"/>
          <w:szCs w:val="28"/>
        </w:rPr>
        <w:t>2.3. Решение Совета депутатов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 от 22.11.2007 </w:t>
      </w:r>
      <w:hyperlink r:id="rId9" w:history="1">
        <w:r w:rsidRPr="00AE6955">
          <w:rPr>
            <w:sz w:val="28"/>
            <w:szCs w:val="28"/>
          </w:rPr>
          <w:t>№52/69</w:t>
        </w:r>
      </w:hyperlink>
      <w:r w:rsidRPr="00AE6955">
        <w:rPr>
          <w:sz w:val="28"/>
          <w:szCs w:val="28"/>
        </w:rPr>
        <w:t xml:space="preserve"> «О внесении изменений в решение Совета депутатов Сурского района от 07.11.2005 №23/59 «Об утверждении Положения о публичных слушаниях и учете предложений граждан по проектам муниципальных правовых актов в муниципальном образовании «</w:t>
      </w:r>
      <w:proofErr w:type="spellStart"/>
      <w:r w:rsidRPr="00AE6955">
        <w:rPr>
          <w:sz w:val="28"/>
          <w:szCs w:val="28"/>
        </w:rPr>
        <w:t>Сурский</w:t>
      </w:r>
      <w:proofErr w:type="spellEnd"/>
      <w:r w:rsidRPr="00AE6955">
        <w:rPr>
          <w:sz w:val="28"/>
          <w:szCs w:val="28"/>
        </w:rPr>
        <w:t xml:space="preserve"> район»»;</w:t>
      </w:r>
    </w:p>
    <w:p w14:paraId="78B412A1" w14:textId="77777777" w:rsidR="00AE6955" w:rsidRPr="00AE6955" w:rsidRDefault="00AE6955" w:rsidP="00AE6955">
      <w:pPr>
        <w:ind w:firstLine="567"/>
        <w:jc w:val="both"/>
        <w:rPr>
          <w:sz w:val="28"/>
          <w:szCs w:val="28"/>
        </w:rPr>
      </w:pPr>
      <w:r w:rsidRPr="00AE6955">
        <w:rPr>
          <w:sz w:val="28"/>
          <w:szCs w:val="28"/>
        </w:rPr>
        <w:lastRenderedPageBreak/>
        <w:t>2.4. Решение Совета депутатов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 от 22.02.2017 </w:t>
      </w:r>
      <w:hyperlink r:id="rId10" w:history="1">
        <w:r w:rsidRPr="00AE6955">
          <w:rPr>
            <w:sz w:val="28"/>
            <w:szCs w:val="28"/>
          </w:rPr>
          <w:t>№9/5</w:t>
        </w:r>
      </w:hyperlink>
      <w:r w:rsidRPr="00AE6955">
        <w:rPr>
          <w:sz w:val="28"/>
          <w:szCs w:val="28"/>
        </w:rPr>
        <w:t xml:space="preserve"> «О внесении изменения в решение Совета депутатов Сурского района от 07.11.2005 №23/59».</w:t>
      </w:r>
    </w:p>
    <w:p w14:paraId="2F3BB1BC" w14:textId="77777777" w:rsidR="00AE6955" w:rsidRPr="00AE6955" w:rsidRDefault="00AE6955" w:rsidP="00AE6955">
      <w:pPr>
        <w:ind w:firstLine="567"/>
        <w:jc w:val="both"/>
        <w:rPr>
          <w:sz w:val="28"/>
          <w:szCs w:val="28"/>
        </w:rPr>
      </w:pPr>
      <w:r w:rsidRPr="00AE6955">
        <w:rPr>
          <w:sz w:val="28"/>
          <w:szCs w:val="28"/>
        </w:rPr>
        <w:t>3. Настоящее решение вступает в силу на следующий день после дня его официального опубликования.</w:t>
      </w:r>
    </w:p>
    <w:p w14:paraId="201E4DE5" w14:textId="77777777" w:rsidR="00AE6955" w:rsidRPr="00AE6955" w:rsidRDefault="00AE6955" w:rsidP="00AE6955">
      <w:pPr>
        <w:widowControl w:val="0"/>
        <w:autoSpaceDE w:val="0"/>
        <w:autoSpaceDN w:val="0"/>
        <w:jc w:val="both"/>
        <w:outlineLvl w:val="0"/>
        <w:rPr>
          <w:sz w:val="28"/>
          <w:szCs w:val="28"/>
        </w:rPr>
      </w:pPr>
    </w:p>
    <w:p w14:paraId="459F0071" w14:textId="77777777" w:rsidR="00AE6955" w:rsidRPr="00AE6955" w:rsidRDefault="00AE6955" w:rsidP="00AE6955">
      <w:pPr>
        <w:widowControl w:val="0"/>
        <w:autoSpaceDE w:val="0"/>
        <w:autoSpaceDN w:val="0"/>
        <w:jc w:val="both"/>
        <w:outlineLvl w:val="0"/>
        <w:rPr>
          <w:sz w:val="28"/>
          <w:szCs w:val="28"/>
        </w:rPr>
      </w:pPr>
    </w:p>
    <w:p w14:paraId="7FE0B601" w14:textId="77777777" w:rsidR="00AE6955" w:rsidRPr="00AE6955" w:rsidRDefault="00AE6955" w:rsidP="00AE6955">
      <w:pPr>
        <w:widowControl w:val="0"/>
        <w:autoSpaceDE w:val="0"/>
        <w:autoSpaceDN w:val="0"/>
        <w:jc w:val="both"/>
        <w:outlineLvl w:val="0"/>
        <w:rPr>
          <w:sz w:val="28"/>
          <w:szCs w:val="28"/>
        </w:rPr>
      </w:pPr>
    </w:p>
    <w:p w14:paraId="6AB34516" w14:textId="77777777" w:rsidR="00AE6955" w:rsidRPr="00AE6955" w:rsidRDefault="00AE6955" w:rsidP="00AE6955">
      <w:pPr>
        <w:jc w:val="both"/>
        <w:rPr>
          <w:sz w:val="28"/>
          <w:szCs w:val="28"/>
        </w:rPr>
      </w:pPr>
      <w:r w:rsidRPr="00AE6955">
        <w:rPr>
          <w:sz w:val="28"/>
          <w:szCs w:val="28"/>
        </w:rPr>
        <w:t>Глава муниципального образования</w:t>
      </w:r>
    </w:p>
    <w:p w14:paraId="7A6E5F70" w14:textId="77777777" w:rsidR="00AE6955" w:rsidRPr="00AE6955" w:rsidRDefault="00AE6955" w:rsidP="00AE6955">
      <w:pPr>
        <w:rPr>
          <w:sz w:val="28"/>
          <w:szCs w:val="28"/>
        </w:rPr>
      </w:pPr>
      <w:r w:rsidRPr="00AE6955">
        <w:rPr>
          <w:sz w:val="28"/>
          <w:szCs w:val="28"/>
        </w:rPr>
        <w:t>«</w:t>
      </w:r>
      <w:proofErr w:type="spellStart"/>
      <w:r w:rsidRPr="00AE6955">
        <w:rPr>
          <w:sz w:val="28"/>
          <w:szCs w:val="28"/>
        </w:rPr>
        <w:t>Сурский</w:t>
      </w:r>
      <w:proofErr w:type="spellEnd"/>
      <w:r w:rsidRPr="00AE6955">
        <w:rPr>
          <w:sz w:val="28"/>
          <w:szCs w:val="28"/>
        </w:rPr>
        <w:t xml:space="preserve"> район» Ульяновской области                                          С.А. </w:t>
      </w:r>
      <w:proofErr w:type="spellStart"/>
      <w:r w:rsidRPr="00AE6955">
        <w:rPr>
          <w:sz w:val="28"/>
          <w:szCs w:val="28"/>
        </w:rPr>
        <w:t>Сиякаев</w:t>
      </w:r>
      <w:proofErr w:type="spellEnd"/>
    </w:p>
    <w:p w14:paraId="775054F4" w14:textId="77777777" w:rsidR="00AE6955" w:rsidRPr="00AE6955" w:rsidRDefault="00AE6955" w:rsidP="00AE6955">
      <w:pPr>
        <w:jc w:val="both"/>
        <w:rPr>
          <w:color w:val="00B050"/>
          <w:sz w:val="28"/>
          <w:szCs w:val="28"/>
        </w:rPr>
      </w:pPr>
    </w:p>
    <w:p w14:paraId="5FD80BDA" w14:textId="77777777" w:rsidR="00AE6955" w:rsidRPr="00AE6955" w:rsidRDefault="00AE6955" w:rsidP="00AE6955">
      <w:pPr>
        <w:jc w:val="both"/>
        <w:rPr>
          <w:color w:val="00B050"/>
          <w:sz w:val="28"/>
          <w:szCs w:val="28"/>
        </w:rPr>
      </w:pPr>
    </w:p>
    <w:p w14:paraId="7E4B83BB" w14:textId="77777777" w:rsidR="00AE6955" w:rsidRPr="00AE6955" w:rsidRDefault="00AE6955" w:rsidP="00AE6955">
      <w:pPr>
        <w:jc w:val="both"/>
        <w:rPr>
          <w:color w:val="00B050"/>
          <w:sz w:val="28"/>
          <w:szCs w:val="28"/>
        </w:rPr>
      </w:pPr>
    </w:p>
    <w:p w14:paraId="32099F76" w14:textId="77777777" w:rsidR="00AE6955" w:rsidRPr="00AE6955" w:rsidRDefault="00AE6955" w:rsidP="00AE6955">
      <w:pPr>
        <w:jc w:val="both"/>
        <w:rPr>
          <w:color w:val="00B050"/>
          <w:sz w:val="28"/>
          <w:szCs w:val="28"/>
        </w:rPr>
      </w:pPr>
    </w:p>
    <w:p w14:paraId="36373561" w14:textId="77777777" w:rsidR="00AE6955" w:rsidRPr="00AE6955" w:rsidRDefault="00AE6955" w:rsidP="00AE6955">
      <w:pPr>
        <w:jc w:val="both"/>
        <w:rPr>
          <w:color w:val="00B050"/>
          <w:sz w:val="28"/>
          <w:szCs w:val="28"/>
        </w:rPr>
      </w:pPr>
    </w:p>
    <w:p w14:paraId="7F0796F6" w14:textId="77777777" w:rsidR="00AE6955" w:rsidRPr="00AE6955" w:rsidRDefault="00AE6955" w:rsidP="00AE6955">
      <w:pPr>
        <w:jc w:val="both"/>
        <w:rPr>
          <w:color w:val="00B050"/>
          <w:sz w:val="28"/>
          <w:szCs w:val="28"/>
        </w:rPr>
      </w:pPr>
    </w:p>
    <w:p w14:paraId="61375B91" w14:textId="77777777" w:rsidR="00AE6955" w:rsidRPr="00AE6955" w:rsidRDefault="00AE6955" w:rsidP="00AE6955">
      <w:pPr>
        <w:jc w:val="both"/>
        <w:rPr>
          <w:color w:val="00B050"/>
          <w:sz w:val="28"/>
          <w:szCs w:val="28"/>
        </w:rPr>
      </w:pPr>
    </w:p>
    <w:p w14:paraId="23C0C1CA" w14:textId="77777777" w:rsidR="00AE6955" w:rsidRPr="00AE6955" w:rsidRDefault="00AE6955" w:rsidP="00AE6955">
      <w:pPr>
        <w:jc w:val="both"/>
        <w:rPr>
          <w:color w:val="00B050"/>
          <w:sz w:val="28"/>
          <w:szCs w:val="28"/>
        </w:rPr>
      </w:pPr>
    </w:p>
    <w:p w14:paraId="34D71C61" w14:textId="77777777" w:rsidR="00AE6955" w:rsidRPr="00AE6955" w:rsidRDefault="00AE6955" w:rsidP="00AE6955">
      <w:pPr>
        <w:jc w:val="both"/>
        <w:rPr>
          <w:color w:val="00B050"/>
          <w:sz w:val="28"/>
          <w:szCs w:val="28"/>
        </w:rPr>
      </w:pPr>
    </w:p>
    <w:p w14:paraId="3B687F58" w14:textId="77777777" w:rsidR="00AE6955" w:rsidRPr="00AE6955" w:rsidRDefault="00AE6955" w:rsidP="00AE6955">
      <w:pPr>
        <w:jc w:val="both"/>
        <w:rPr>
          <w:color w:val="00B050"/>
          <w:sz w:val="28"/>
          <w:szCs w:val="28"/>
        </w:rPr>
      </w:pPr>
    </w:p>
    <w:p w14:paraId="32EA1F19" w14:textId="77777777" w:rsidR="00AE6955" w:rsidRPr="00AE6955" w:rsidRDefault="00AE6955" w:rsidP="00AE6955">
      <w:pPr>
        <w:jc w:val="both"/>
        <w:rPr>
          <w:color w:val="00B050"/>
          <w:sz w:val="28"/>
          <w:szCs w:val="28"/>
        </w:rPr>
      </w:pPr>
    </w:p>
    <w:p w14:paraId="5AB7CA89" w14:textId="77777777" w:rsidR="00AE6955" w:rsidRPr="00AE6955" w:rsidRDefault="00AE6955" w:rsidP="00AE6955">
      <w:pPr>
        <w:jc w:val="both"/>
        <w:rPr>
          <w:color w:val="00B050"/>
          <w:sz w:val="28"/>
          <w:szCs w:val="28"/>
        </w:rPr>
      </w:pPr>
    </w:p>
    <w:p w14:paraId="57E1DC69" w14:textId="77777777" w:rsidR="00AE6955" w:rsidRPr="00AE6955" w:rsidRDefault="00AE6955" w:rsidP="00AE6955">
      <w:pPr>
        <w:jc w:val="both"/>
        <w:rPr>
          <w:color w:val="00B050"/>
          <w:sz w:val="28"/>
          <w:szCs w:val="28"/>
        </w:rPr>
      </w:pPr>
    </w:p>
    <w:p w14:paraId="0ED17E8A" w14:textId="77777777" w:rsidR="00AE6955" w:rsidRPr="00AE6955" w:rsidRDefault="00AE6955" w:rsidP="00AE6955">
      <w:pPr>
        <w:jc w:val="both"/>
        <w:rPr>
          <w:color w:val="00B050"/>
          <w:sz w:val="28"/>
          <w:szCs w:val="28"/>
        </w:rPr>
      </w:pPr>
    </w:p>
    <w:p w14:paraId="15F0382C" w14:textId="77777777" w:rsidR="00AE6955" w:rsidRPr="00AE6955" w:rsidRDefault="00AE6955" w:rsidP="00AE6955">
      <w:pPr>
        <w:jc w:val="both"/>
        <w:rPr>
          <w:color w:val="00B050"/>
          <w:sz w:val="28"/>
          <w:szCs w:val="28"/>
        </w:rPr>
      </w:pPr>
    </w:p>
    <w:p w14:paraId="3BA7A0C3" w14:textId="77777777" w:rsidR="00AE6955" w:rsidRPr="00AE6955" w:rsidRDefault="00AE6955" w:rsidP="00AE6955">
      <w:pPr>
        <w:jc w:val="both"/>
        <w:rPr>
          <w:color w:val="00B050"/>
          <w:sz w:val="28"/>
          <w:szCs w:val="28"/>
        </w:rPr>
      </w:pPr>
    </w:p>
    <w:p w14:paraId="28CF3C32" w14:textId="77777777" w:rsidR="00AE6955" w:rsidRPr="00AE6955" w:rsidRDefault="00AE6955" w:rsidP="00AE6955">
      <w:pPr>
        <w:jc w:val="both"/>
        <w:rPr>
          <w:color w:val="00B050"/>
          <w:sz w:val="28"/>
          <w:szCs w:val="28"/>
        </w:rPr>
      </w:pPr>
    </w:p>
    <w:p w14:paraId="31451E76" w14:textId="77777777" w:rsidR="00AE6955" w:rsidRPr="00AE6955" w:rsidRDefault="00AE6955" w:rsidP="00AE6955">
      <w:pPr>
        <w:jc w:val="both"/>
        <w:rPr>
          <w:color w:val="00B050"/>
          <w:sz w:val="28"/>
          <w:szCs w:val="28"/>
        </w:rPr>
      </w:pPr>
    </w:p>
    <w:p w14:paraId="43AE559B" w14:textId="77777777" w:rsidR="00AE6955" w:rsidRPr="00AE6955" w:rsidRDefault="00AE6955" w:rsidP="00AE6955">
      <w:pPr>
        <w:jc w:val="both"/>
        <w:rPr>
          <w:color w:val="00B050"/>
          <w:sz w:val="28"/>
          <w:szCs w:val="28"/>
        </w:rPr>
      </w:pPr>
    </w:p>
    <w:p w14:paraId="1216F2C1" w14:textId="77777777" w:rsidR="00AE6955" w:rsidRPr="00AE6955" w:rsidRDefault="00AE6955" w:rsidP="00AE6955">
      <w:pPr>
        <w:jc w:val="both"/>
        <w:rPr>
          <w:color w:val="00B050"/>
          <w:sz w:val="28"/>
          <w:szCs w:val="28"/>
        </w:rPr>
      </w:pPr>
    </w:p>
    <w:p w14:paraId="156B889E" w14:textId="77777777" w:rsidR="00AE6955" w:rsidRPr="00AE6955" w:rsidRDefault="00AE6955" w:rsidP="00AE6955">
      <w:pPr>
        <w:jc w:val="both"/>
        <w:rPr>
          <w:color w:val="00B050"/>
          <w:sz w:val="28"/>
          <w:szCs w:val="28"/>
        </w:rPr>
      </w:pPr>
    </w:p>
    <w:p w14:paraId="5964D935" w14:textId="77777777" w:rsidR="00AE6955" w:rsidRPr="00AE6955" w:rsidRDefault="00AE6955" w:rsidP="00AE6955">
      <w:pPr>
        <w:jc w:val="both"/>
        <w:rPr>
          <w:color w:val="00B050"/>
          <w:sz w:val="28"/>
          <w:szCs w:val="28"/>
        </w:rPr>
      </w:pPr>
    </w:p>
    <w:p w14:paraId="0CEDAEDB" w14:textId="77777777" w:rsidR="00AE6955" w:rsidRPr="00AE6955" w:rsidRDefault="00AE6955" w:rsidP="00AE6955">
      <w:pPr>
        <w:jc w:val="both"/>
        <w:rPr>
          <w:color w:val="00B050"/>
          <w:sz w:val="28"/>
          <w:szCs w:val="28"/>
        </w:rPr>
      </w:pPr>
    </w:p>
    <w:p w14:paraId="1559D0EB" w14:textId="77777777" w:rsidR="00AE6955" w:rsidRPr="00AE6955" w:rsidRDefault="00AE6955" w:rsidP="00AE6955">
      <w:pPr>
        <w:jc w:val="both"/>
        <w:rPr>
          <w:color w:val="00B050"/>
          <w:sz w:val="28"/>
          <w:szCs w:val="28"/>
        </w:rPr>
      </w:pPr>
    </w:p>
    <w:p w14:paraId="31B0742E" w14:textId="77777777" w:rsidR="00AE6955" w:rsidRPr="00AE6955" w:rsidRDefault="00AE6955" w:rsidP="00AE6955">
      <w:pPr>
        <w:jc w:val="both"/>
        <w:rPr>
          <w:color w:val="00B050"/>
          <w:sz w:val="28"/>
          <w:szCs w:val="28"/>
        </w:rPr>
      </w:pPr>
    </w:p>
    <w:p w14:paraId="5965D403" w14:textId="77777777" w:rsidR="00AE6955" w:rsidRPr="00AE6955" w:rsidRDefault="00AE6955" w:rsidP="00AE6955">
      <w:pPr>
        <w:jc w:val="both"/>
        <w:rPr>
          <w:color w:val="00B050"/>
          <w:sz w:val="28"/>
          <w:szCs w:val="28"/>
        </w:rPr>
      </w:pPr>
    </w:p>
    <w:p w14:paraId="328365FC" w14:textId="77777777" w:rsidR="00AE6955" w:rsidRPr="00AE6955" w:rsidRDefault="00AE6955" w:rsidP="00AE6955">
      <w:pPr>
        <w:jc w:val="both"/>
        <w:rPr>
          <w:color w:val="00B050"/>
          <w:sz w:val="28"/>
          <w:szCs w:val="28"/>
        </w:rPr>
      </w:pPr>
    </w:p>
    <w:p w14:paraId="75EC47CA" w14:textId="77777777" w:rsidR="00AE6955" w:rsidRPr="00AE6955" w:rsidRDefault="00AE6955" w:rsidP="00AE6955">
      <w:pPr>
        <w:jc w:val="both"/>
        <w:rPr>
          <w:color w:val="00B050"/>
          <w:sz w:val="28"/>
          <w:szCs w:val="28"/>
        </w:rPr>
      </w:pPr>
    </w:p>
    <w:p w14:paraId="048B0905" w14:textId="77777777" w:rsidR="00AE6955" w:rsidRPr="00AE6955" w:rsidRDefault="00AE6955" w:rsidP="00AE6955">
      <w:pPr>
        <w:jc w:val="both"/>
        <w:rPr>
          <w:color w:val="00B050"/>
          <w:sz w:val="28"/>
          <w:szCs w:val="28"/>
        </w:rPr>
      </w:pPr>
    </w:p>
    <w:p w14:paraId="64E5C939" w14:textId="77777777" w:rsidR="00AE6955" w:rsidRPr="00AE6955" w:rsidRDefault="00AE6955" w:rsidP="00AE6955">
      <w:pPr>
        <w:jc w:val="both"/>
        <w:rPr>
          <w:color w:val="00B050"/>
          <w:sz w:val="28"/>
          <w:szCs w:val="28"/>
        </w:rPr>
      </w:pPr>
    </w:p>
    <w:p w14:paraId="5E6589B0" w14:textId="77777777" w:rsidR="00AE6955" w:rsidRPr="00AE6955" w:rsidRDefault="00AE6955" w:rsidP="00AE6955">
      <w:pPr>
        <w:jc w:val="both"/>
        <w:rPr>
          <w:color w:val="00B050"/>
          <w:sz w:val="28"/>
          <w:szCs w:val="28"/>
        </w:rPr>
      </w:pPr>
    </w:p>
    <w:p w14:paraId="78601A0C" w14:textId="77777777" w:rsidR="00AE6955" w:rsidRPr="00AE6955" w:rsidRDefault="00AE6955" w:rsidP="00AE6955">
      <w:pPr>
        <w:jc w:val="both"/>
        <w:rPr>
          <w:color w:val="00B050"/>
          <w:sz w:val="28"/>
          <w:szCs w:val="28"/>
        </w:rPr>
      </w:pPr>
    </w:p>
    <w:p w14:paraId="319FB74C" w14:textId="77777777" w:rsidR="00AE6955" w:rsidRPr="00AE6955" w:rsidRDefault="00AE6955" w:rsidP="00AE6955">
      <w:pPr>
        <w:jc w:val="both"/>
        <w:rPr>
          <w:color w:val="00B050"/>
          <w:sz w:val="28"/>
          <w:szCs w:val="28"/>
        </w:rPr>
      </w:pPr>
    </w:p>
    <w:tbl>
      <w:tblPr>
        <w:tblW w:w="5000" w:type="pct"/>
        <w:tblLook w:val="04A0" w:firstRow="1" w:lastRow="0" w:firstColumn="1" w:lastColumn="0" w:noHBand="0" w:noVBand="1"/>
      </w:tblPr>
      <w:tblGrid>
        <w:gridCol w:w="5212"/>
        <w:gridCol w:w="5212"/>
      </w:tblGrid>
      <w:tr w:rsidR="00AE6955" w:rsidRPr="00AE6955" w14:paraId="22508DF9" w14:textId="77777777" w:rsidTr="007F6987">
        <w:tc>
          <w:tcPr>
            <w:tcW w:w="2500" w:type="pct"/>
            <w:shd w:val="clear" w:color="auto" w:fill="auto"/>
          </w:tcPr>
          <w:p w14:paraId="57479A7A" w14:textId="77777777" w:rsidR="00AE6955" w:rsidRPr="00AE6955" w:rsidRDefault="00AE6955" w:rsidP="00AE6955">
            <w:pPr>
              <w:widowControl w:val="0"/>
              <w:autoSpaceDE w:val="0"/>
              <w:autoSpaceDN w:val="0"/>
              <w:jc w:val="center"/>
              <w:rPr>
                <w:b/>
                <w:sz w:val="28"/>
                <w:szCs w:val="28"/>
              </w:rPr>
            </w:pPr>
          </w:p>
        </w:tc>
        <w:tc>
          <w:tcPr>
            <w:tcW w:w="2500" w:type="pct"/>
            <w:shd w:val="clear" w:color="auto" w:fill="auto"/>
          </w:tcPr>
          <w:p w14:paraId="70FE192D" w14:textId="77777777" w:rsidR="00AE6955" w:rsidRPr="00AE6955" w:rsidRDefault="00AE6955" w:rsidP="00AE6955">
            <w:pPr>
              <w:widowControl w:val="0"/>
              <w:autoSpaceDE w:val="0"/>
              <w:autoSpaceDN w:val="0"/>
              <w:jc w:val="center"/>
              <w:rPr>
                <w:bCs/>
                <w:sz w:val="28"/>
                <w:szCs w:val="28"/>
              </w:rPr>
            </w:pPr>
            <w:r w:rsidRPr="00AE6955">
              <w:rPr>
                <w:bCs/>
                <w:sz w:val="28"/>
                <w:szCs w:val="28"/>
              </w:rPr>
              <w:t xml:space="preserve">УТВЕРЖДЕНО </w:t>
            </w:r>
          </w:p>
          <w:p w14:paraId="5F18D1E6" w14:textId="77777777" w:rsidR="00AE6955" w:rsidRPr="00AE6955" w:rsidRDefault="00AE6955" w:rsidP="00AE6955">
            <w:pPr>
              <w:widowControl w:val="0"/>
              <w:autoSpaceDE w:val="0"/>
              <w:autoSpaceDN w:val="0"/>
              <w:jc w:val="center"/>
              <w:rPr>
                <w:bCs/>
                <w:sz w:val="28"/>
                <w:szCs w:val="28"/>
              </w:rPr>
            </w:pPr>
            <w:r w:rsidRPr="00AE6955">
              <w:rPr>
                <w:bCs/>
                <w:sz w:val="28"/>
                <w:szCs w:val="28"/>
              </w:rPr>
              <w:t>решением Совета депутатов муниципального образования                     «</w:t>
            </w:r>
            <w:proofErr w:type="spellStart"/>
            <w:r w:rsidRPr="00AE6955">
              <w:rPr>
                <w:bCs/>
                <w:sz w:val="28"/>
                <w:szCs w:val="28"/>
              </w:rPr>
              <w:t>Сурский</w:t>
            </w:r>
            <w:proofErr w:type="spellEnd"/>
            <w:r w:rsidRPr="00AE6955">
              <w:rPr>
                <w:bCs/>
                <w:sz w:val="28"/>
                <w:szCs w:val="28"/>
              </w:rPr>
              <w:t xml:space="preserve"> район»</w:t>
            </w:r>
          </w:p>
          <w:p w14:paraId="56395CD0" w14:textId="77777777" w:rsidR="00AE6955" w:rsidRPr="00AE6955" w:rsidRDefault="00AE6955" w:rsidP="00AE6955">
            <w:pPr>
              <w:widowControl w:val="0"/>
              <w:autoSpaceDE w:val="0"/>
              <w:autoSpaceDN w:val="0"/>
              <w:jc w:val="center"/>
              <w:rPr>
                <w:bCs/>
                <w:sz w:val="28"/>
                <w:szCs w:val="28"/>
              </w:rPr>
            </w:pPr>
            <w:r w:rsidRPr="00AE6955">
              <w:rPr>
                <w:bCs/>
                <w:sz w:val="28"/>
                <w:szCs w:val="28"/>
              </w:rPr>
              <w:t>Ульяновской области</w:t>
            </w:r>
          </w:p>
          <w:p w14:paraId="71AA85DB" w14:textId="77777777" w:rsidR="00AE6955" w:rsidRPr="00AE6955" w:rsidRDefault="00AE6955" w:rsidP="00AE6955">
            <w:pPr>
              <w:widowControl w:val="0"/>
              <w:autoSpaceDE w:val="0"/>
              <w:autoSpaceDN w:val="0"/>
              <w:jc w:val="center"/>
              <w:rPr>
                <w:bCs/>
                <w:sz w:val="28"/>
                <w:szCs w:val="28"/>
              </w:rPr>
            </w:pPr>
            <w:r w:rsidRPr="00AE6955">
              <w:rPr>
                <w:bCs/>
                <w:sz w:val="28"/>
                <w:szCs w:val="28"/>
              </w:rPr>
              <w:t>________________№__________</w:t>
            </w:r>
          </w:p>
          <w:p w14:paraId="35DE0AC9" w14:textId="77777777" w:rsidR="00AE6955" w:rsidRPr="00AE6955" w:rsidRDefault="00AE6955" w:rsidP="00AE6955">
            <w:pPr>
              <w:widowControl w:val="0"/>
              <w:autoSpaceDE w:val="0"/>
              <w:autoSpaceDN w:val="0"/>
              <w:jc w:val="center"/>
              <w:rPr>
                <w:b/>
                <w:sz w:val="28"/>
                <w:szCs w:val="28"/>
              </w:rPr>
            </w:pPr>
          </w:p>
        </w:tc>
      </w:tr>
    </w:tbl>
    <w:p w14:paraId="076351D7" w14:textId="77777777" w:rsidR="00AE6955" w:rsidRPr="00AE6955" w:rsidRDefault="00AE6955" w:rsidP="00AE6955">
      <w:pPr>
        <w:widowControl w:val="0"/>
        <w:autoSpaceDE w:val="0"/>
        <w:autoSpaceDN w:val="0"/>
        <w:jc w:val="center"/>
        <w:rPr>
          <w:b/>
          <w:sz w:val="28"/>
          <w:szCs w:val="28"/>
        </w:rPr>
      </w:pPr>
    </w:p>
    <w:p w14:paraId="08476A6B" w14:textId="77777777" w:rsidR="00AE6955" w:rsidRPr="00AE6955" w:rsidRDefault="00AE6955" w:rsidP="00AE6955">
      <w:pPr>
        <w:widowControl w:val="0"/>
        <w:autoSpaceDE w:val="0"/>
        <w:autoSpaceDN w:val="0"/>
        <w:jc w:val="center"/>
        <w:rPr>
          <w:b/>
          <w:sz w:val="28"/>
          <w:szCs w:val="28"/>
        </w:rPr>
      </w:pPr>
      <w:r w:rsidRPr="00AE6955">
        <w:rPr>
          <w:b/>
          <w:sz w:val="28"/>
          <w:szCs w:val="28"/>
        </w:rPr>
        <w:t>ПОЛОЖЕНИЕ</w:t>
      </w:r>
    </w:p>
    <w:p w14:paraId="36CA3F06" w14:textId="77777777" w:rsidR="00AE6955" w:rsidRPr="00AE6955" w:rsidRDefault="00AE6955" w:rsidP="00AE6955">
      <w:pPr>
        <w:widowControl w:val="0"/>
        <w:autoSpaceDE w:val="0"/>
        <w:autoSpaceDN w:val="0"/>
        <w:jc w:val="center"/>
        <w:rPr>
          <w:b/>
          <w:sz w:val="28"/>
          <w:szCs w:val="28"/>
        </w:rPr>
      </w:pPr>
      <w:r w:rsidRPr="00AE6955">
        <w:rPr>
          <w:b/>
          <w:sz w:val="28"/>
          <w:szCs w:val="28"/>
        </w:rPr>
        <w:t xml:space="preserve"> о публичных слушаниях и общественных обсуждений                                             по проектам муниципальных правовых актов в муниципальном образовании «</w:t>
      </w:r>
      <w:proofErr w:type="spellStart"/>
      <w:r w:rsidRPr="00AE6955">
        <w:rPr>
          <w:b/>
          <w:sz w:val="28"/>
          <w:szCs w:val="28"/>
        </w:rPr>
        <w:t>Сурский</w:t>
      </w:r>
      <w:proofErr w:type="spellEnd"/>
      <w:r w:rsidRPr="00AE6955">
        <w:rPr>
          <w:b/>
          <w:sz w:val="28"/>
          <w:szCs w:val="28"/>
        </w:rPr>
        <w:t xml:space="preserve"> район» Ульяновской области</w:t>
      </w:r>
    </w:p>
    <w:p w14:paraId="07E08CD8" w14:textId="77777777" w:rsidR="00AE6955" w:rsidRPr="00AE6955" w:rsidRDefault="00AE6955" w:rsidP="00AE6955">
      <w:pPr>
        <w:widowControl w:val="0"/>
        <w:autoSpaceDE w:val="0"/>
        <w:autoSpaceDN w:val="0"/>
        <w:jc w:val="center"/>
        <w:rPr>
          <w:b/>
          <w:sz w:val="28"/>
          <w:szCs w:val="28"/>
        </w:rPr>
      </w:pPr>
    </w:p>
    <w:p w14:paraId="4C87EEC5" w14:textId="77777777" w:rsidR="00AE6955" w:rsidRPr="00AE6955" w:rsidRDefault="00AE6955" w:rsidP="00AE6955">
      <w:pPr>
        <w:widowControl w:val="0"/>
        <w:autoSpaceDE w:val="0"/>
        <w:autoSpaceDN w:val="0"/>
        <w:ind w:firstLine="567"/>
        <w:jc w:val="both"/>
        <w:rPr>
          <w:sz w:val="28"/>
          <w:szCs w:val="28"/>
        </w:rPr>
      </w:pPr>
      <w:r w:rsidRPr="00AE6955">
        <w:rPr>
          <w:sz w:val="28"/>
          <w:szCs w:val="28"/>
        </w:rPr>
        <w:t xml:space="preserve">Настоящее Положение разработано в соответствии с действующим законодательством, в целях реализации конституционного права граждан на участие в решении вопросов местного значения. Настоящее Положение регулирует порядок проведения публичных слушаний и </w:t>
      </w:r>
      <w:bookmarkStart w:id="2" w:name="_Hlk144367383"/>
      <w:r w:rsidRPr="00AE6955">
        <w:rPr>
          <w:sz w:val="28"/>
          <w:szCs w:val="28"/>
        </w:rPr>
        <w:t xml:space="preserve">общественных обсуждений </w:t>
      </w:r>
      <w:bookmarkEnd w:id="2"/>
      <w:r w:rsidRPr="00AE6955">
        <w:rPr>
          <w:sz w:val="28"/>
          <w:szCs w:val="28"/>
        </w:rPr>
        <w:t>в муниципальном образовании «</w:t>
      </w:r>
      <w:proofErr w:type="spellStart"/>
      <w:r w:rsidRPr="00AE6955">
        <w:rPr>
          <w:sz w:val="28"/>
          <w:szCs w:val="28"/>
        </w:rPr>
        <w:t>Сурский</w:t>
      </w:r>
      <w:proofErr w:type="spellEnd"/>
      <w:r w:rsidRPr="00AE6955">
        <w:rPr>
          <w:sz w:val="28"/>
          <w:szCs w:val="28"/>
        </w:rPr>
        <w:t xml:space="preserve"> район» Ульяновской области.</w:t>
      </w:r>
    </w:p>
    <w:p w14:paraId="15DFCD2B" w14:textId="77777777" w:rsidR="00AE6955" w:rsidRPr="00AE6955" w:rsidRDefault="00AE6955" w:rsidP="00AE6955">
      <w:pPr>
        <w:widowControl w:val="0"/>
        <w:autoSpaceDE w:val="0"/>
        <w:autoSpaceDN w:val="0"/>
        <w:jc w:val="both"/>
        <w:rPr>
          <w:sz w:val="28"/>
          <w:szCs w:val="28"/>
        </w:rPr>
      </w:pPr>
    </w:p>
    <w:p w14:paraId="45CE96AE" w14:textId="77777777" w:rsidR="00AE6955" w:rsidRPr="00AE6955" w:rsidRDefault="00AE6955" w:rsidP="00AE6955">
      <w:pPr>
        <w:widowControl w:val="0"/>
        <w:autoSpaceDE w:val="0"/>
        <w:autoSpaceDN w:val="0"/>
        <w:jc w:val="center"/>
        <w:outlineLvl w:val="1"/>
        <w:rPr>
          <w:b/>
          <w:bCs/>
          <w:sz w:val="28"/>
          <w:szCs w:val="28"/>
        </w:rPr>
      </w:pPr>
      <w:r w:rsidRPr="00AE6955">
        <w:rPr>
          <w:b/>
          <w:bCs/>
          <w:sz w:val="28"/>
          <w:szCs w:val="28"/>
        </w:rPr>
        <w:t>1. Общие положения</w:t>
      </w:r>
    </w:p>
    <w:p w14:paraId="2177638F" w14:textId="77777777" w:rsidR="00AE6955" w:rsidRPr="00AE6955" w:rsidRDefault="00AE6955" w:rsidP="00AE6955">
      <w:pPr>
        <w:widowControl w:val="0"/>
        <w:autoSpaceDE w:val="0"/>
        <w:autoSpaceDN w:val="0"/>
        <w:jc w:val="both"/>
        <w:rPr>
          <w:b/>
          <w:bCs/>
          <w:sz w:val="28"/>
          <w:szCs w:val="28"/>
        </w:rPr>
      </w:pPr>
    </w:p>
    <w:p w14:paraId="7C333053" w14:textId="77777777" w:rsidR="00AE6955" w:rsidRPr="00AE6955" w:rsidRDefault="00AE6955" w:rsidP="00AE6955">
      <w:pPr>
        <w:widowControl w:val="0"/>
        <w:autoSpaceDE w:val="0"/>
        <w:autoSpaceDN w:val="0"/>
        <w:ind w:firstLine="540"/>
        <w:jc w:val="both"/>
        <w:rPr>
          <w:sz w:val="28"/>
          <w:szCs w:val="28"/>
        </w:rPr>
      </w:pPr>
      <w:r w:rsidRPr="00AE6955">
        <w:rPr>
          <w:sz w:val="28"/>
          <w:szCs w:val="28"/>
        </w:rPr>
        <w:t>1.1. Публичные слушания (общественные обсуждения) - форма непосредственного участия жителей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 в обсуждении проектов муниципальных правовых актов по вопросам местного значения и иных вопросов, затрагивающих интересы и права жителей.</w:t>
      </w:r>
    </w:p>
    <w:p w14:paraId="52D1D604" w14:textId="77777777" w:rsidR="00AE6955" w:rsidRPr="00AE6955" w:rsidRDefault="00AE6955" w:rsidP="00AE6955">
      <w:pPr>
        <w:widowControl w:val="0"/>
        <w:autoSpaceDE w:val="0"/>
        <w:autoSpaceDN w:val="0"/>
        <w:ind w:firstLine="540"/>
        <w:jc w:val="both"/>
        <w:rPr>
          <w:sz w:val="28"/>
          <w:szCs w:val="28"/>
        </w:rPr>
      </w:pPr>
      <w:r w:rsidRPr="00AE6955">
        <w:rPr>
          <w:sz w:val="28"/>
          <w:szCs w:val="28"/>
        </w:rPr>
        <w:t>1.2. Публичные слушания проводятся в соответствии с Конституцией Российской Федерации, действующим законодательством, Уставом муниципального образования «</w:t>
      </w:r>
      <w:proofErr w:type="spellStart"/>
      <w:r w:rsidRPr="00AE6955">
        <w:rPr>
          <w:sz w:val="28"/>
          <w:szCs w:val="28"/>
        </w:rPr>
        <w:t>Сурский</w:t>
      </w:r>
      <w:proofErr w:type="spellEnd"/>
      <w:r w:rsidRPr="00AE6955">
        <w:rPr>
          <w:sz w:val="28"/>
          <w:szCs w:val="28"/>
        </w:rPr>
        <w:t xml:space="preserve"> район»</w:t>
      </w:r>
      <w:r w:rsidRPr="00AE6955">
        <w:rPr>
          <w:szCs w:val="20"/>
        </w:rPr>
        <w:t xml:space="preserve"> </w:t>
      </w:r>
      <w:r w:rsidRPr="00AE6955">
        <w:rPr>
          <w:sz w:val="28"/>
          <w:szCs w:val="28"/>
        </w:rPr>
        <w:t>Ульяновской области (далее - Устав) и настоящим Положением о публичных слушаниях и общественных обсуждений по проектам муниципальных правовых актов в муниципальном образовании «</w:t>
      </w:r>
      <w:proofErr w:type="spellStart"/>
      <w:r w:rsidRPr="00AE6955">
        <w:rPr>
          <w:sz w:val="28"/>
          <w:szCs w:val="28"/>
        </w:rPr>
        <w:t>Сурский</w:t>
      </w:r>
      <w:proofErr w:type="spellEnd"/>
      <w:r w:rsidRPr="00AE6955">
        <w:rPr>
          <w:sz w:val="28"/>
          <w:szCs w:val="28"/>
        </w:rPr>
        <w:t xml:space="preserve"> район» Ульяновской области (далее – настоящее Положение).</w:t>
      </w:r>
    </w:p>
    <w:p w14:paraId="570C26A7" w14:textId="77777777" w:rsidR="00AE6955" w:rsidRPr="00AE6955" w:rsidRDefault="00AE6955" w:rsidP="00AE6955">
      <w:pPr>
        <w:widowControl w:val="0"/>
        <w:autoSpaceDE w:val="0"/>
        <w:autoSpaceDN w:val="0"/>
        <w:ind w:firstLine="540"/>
        <w:jc w:val="both"/>
        <w:rPr>
          <w:color w:val="00B050"/>
          <w:sz w:val="28"/>
          <w:szCs w:val="28"/>
        </w:rPr>
      </w:pPr>
      <w:r w:rsidRPr="00AE6955">
        <w:rPr>
          <w:sz w:val="28"/>
          <w:szCs w:val="28"/>
        </w:rPr>
        <w:t>1.3. Целью публичных слушаний является широкое и гласное обсуждение проектов муниципальных правовых актов по вопросам, затрагивающим интересы и права жителей района, предоставление возможности жителям района непосредственно принять участие в решении вопросов местного самоуправления, всестороннее рассмотрение вынесенного на обсуждение вопроса, позволяющее максимально учесть мнение населения района.</w:t>
      </w:r>
    </w:p>
    <w:p w14:paraId="0833AE49" w14:textId="77777777" w:rsidR="00AE6955" w:rsidRPr="00AE6955" w:rsidRDefault="00AE6955" w:rsidP="00AE6955">
      <w:pPr>
        <w:widowControl w:val="0"/>
        <w:autoSpaceDE w:val="0"/>
        <w:autoSpaceDN w:val="0"/>
        <w:ind w:firstLine="540"/>
        <w:jc w:val="both"/>
        <w:rPr>
          <w:color w:val="FF0000"/>
          <w:sz w:val="28"/>
          <w:szCs w:val="28"/>
        </w:rPr>
      </w:pPr>
      <w:r w:rsidRPr="00AE6955">
        <w:rPr>
          <w:sz w:val="28"/>
          <w:szCs w:val="28"/>
        </w:rPr>
        <w:t xml:space="preserve">1.4. Общественные обсуждения или публичные слушания проводятся в целях </w:t>
      </w:r>
      <w:r w:rsidRPr="00AE6955">
        <w:rPr>
          <w:sz w:val="28"/>
          <w:szCs w:val="28"/>
        </w:rPr>
        <w:lastRenderedPageBreak/>
        <w:t>соблюдения права человека на благоприятные условия жизнедеятельности.</w:t>
      </w:r>
    </w:p>
    <w:p w14:paraId="41B1E349" w14:textId="77777777" w:rsidR="00AE6955" w:rsidRPr="00AE6955" w:rsidRDefault="00AE6955" w:rsidP="00AE6955">
      <w:pPr>
        <w:widowControl w:val="0"/>
        <w:autoSpaceDE w:val="0"/>
        <w:autoSpaceDN w:val="0"/>
        <w:ind w:firstLine="540"/>
        <w:jc w:val="both"/>
        <w:rPr>
          <w:sz w:val="28"/>
          <w:szCs w:val="28"/>
        </w:rPr>
      </w:pPr>
      <w:r w:rsidRPr="00AE6955">
        <w:rPr>
          <w:sz w:val="28"/>
          <w:szCs w:val="28"/>
        </w:rPr>
        <w:t>1.5.</w:t>
      </w:r>
      <w:r w:rsidRPr="00AE6955">
        <w:rPr>
          <w:color w:val="FF0000"/>
          <w:sz w:val="28"/>
          <w:szCs w:val="28"/>
        </w:rPr>
        <w:t xml:space="preserve"> </w:t>
      </w:r>
      <w:r w:rsidRPr="00AE6955">
        <w:rPr>
          <w:sz w:val="28"/>
          <w:szCs w:val="28"/>
        </w:rPr>
        <w:t xml:space="preserve">Публичные слушания являются открытыми, организаторы обязаны обеспечить свободный доступ всем желающим принять в них участие. </w:t>
      </w:r>
    </w:p>
    <w:p w14:paraId="60694D45" w14:textId="77777777" w:rsidR="00AE6955" w:rsidRPr="00AE6955" w:rsidRDefault="00AE6955" w:rsidP="00AE6955">
      <w:pPr>
        <w:widowControl w:val="0"/>
        <w:autoSpaceDE w:val="0"/>
        <w:autoSpaceDN w:val="0"/>
        <w:ind w:firstLine="540"/>
        <w:jc w:val="both"/>
        <w:rPr>
          <w:color w:val="FF0000"/>
          <w:sz w:val="28"/>
          <w:szCs w:val="28"/>
        </w:rPr>
      </w:pPr>
      <w:r w:rsidRPr="00AE6955">
        <w:rPr>
          <w:color w:val="000000"/>
          <w:sz w:val="28"/>
          <w:szCs w:val="28"/>
        </w:rPr>
        <w:t xml:space="preserve">1.6. </w:t>
      </w:r>
      <w:proofErr w:type="gramStart"/>
      <w:r w:rsidRPr="00AE6955">
        <w:rPr>
          <w:color w:val="000000"/>
          <w:sz w:val="28"/>
          <w:szCs w:val="28"/>
        </w:rPr>
        <w:t xml:space="preserve">Порядок организации и проведения публичных слушаний определяется настоящим Положением и предусматривает заблаговременное оповещение жителей муниципального образования о времени и месте проведения публичных слушаний, </w:t>
      </w:r>
      <w:r w:rsidRPr="00AE6955">
        <w:rPr>
          <w:sz w:val="28"/>
          <w:szCs w:val="28"/>
        </w:rPr>
        <w:t>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w:t>
      </w:r>
      <w:proofErr w:type="gramEnd"/>
      <w:r w:rsidRPr="00AE6955">
        <w:rPr>
          <w:sz w:val="28"/>
          <w:szCs w:val="28"/>
        </w:rPr>
        <w:t xml:space="preserve"> </w:t>
      </w:r>
      <w:proofErr w:type="gramStart"/>
      <w:r w:rsidRPr="00AE6955">
        <w:rPr>
          <w:sz w:val="28"/>
          <w:szCs w:val="28"/>
        </w:rPr>
        <w:t>деятельности в информационно-телекоммуникационной сети «Интернет», на официальном сайте Ульяновской области  или муниципального образования с учётом положений </w:t>
      </w:r>
      <w:hyperlink r:id="rId11" w:tgtFrame="_blank" w:history="1">
        <w:r w:rsidRPr="00AE6955">
          <w:rPr>
            <w:sz w:val="28"/>
            <w:szCs w:val="28"/>
          </w:rPr>
          <w:t>Федерального закона от 9 февраля 2009 года № 8-ФЗ</w:t>
        </w:r>
      </w:hyperlink>
      <w:r w:rsidRPr="00AE6955">
        <w:rPr>
          <w:sz w:val="28"/>
          <w:szCs w:val="28"/>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w:t>
      </w:r>
      <w:r w:rsidRPr="00AE6955">
        <w:rPr>
          <w:color w:val="000000"/>
          <w:sz w:val="28"/>
          <w:szCs w:val="28"/>
        </w:rPr>
        <w:t xml:space="preserve"> на обсуждение проекту муниципального правового акта, в том числе посредством официального сайта</w:t>
      </w:r>
      <w:proofErr w:type="gramEnd"/>
      <w:r w:rsidRPr="00AE6955">
        <w:rPr>
          <w:color w:val="000000"/>
          <w:sz w:val="28"/>
          <w:szCs w:val="28"/>
        </w:rPr>
        <w:t xml:space="preserve">, </w:t>
      </w:r>
      <w:proofErr w:type="gramStart"/>
      <w:r w:rsidRPr="00AE6955">
        <w:rPr>
          <w:color w:val="000000"/>
          <w:sz w:val="28"/>
          <w:szCs w:val="28"/>
        </w:rPr>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14:paraId="42C64388" w14:textId="77777777" w:rsidR="00AE6955" w:rsidRPr="00AE6955" w:rsidRDefault="00AE6955" w:rsidP="00AE6955">
      <w:pPr>
        <w:ind w:firstLine="709"/>
        <w:jc w:val="both"/>
        <w:rPr>
          <w:color w:val="000000"/>
          <w:sz w:val="28"/>
          <w:szCs w:val="28"/>
        </w:rPr>
      </w:pPr>
      <w:proofErr w:type="gramStart"/>
      <w:r w:rsidRPr="00AE6955">
        <w:rPr>
          <w:sz w:val="28"/>
          <w:szCs w:val="28"/>
        </w:rPr>
        <w:t>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w:t>
      </w:r>
      <w:proofErr w:type="gramEnd"/>
      <w:r w:rsidRPr="00AE6955">
        <w:rPr>
          <w:sz w:val="28"/>
          <w:szCs w:val="28"/>
        </w:rPr>
        <w:t xml:space="preserve"> Федерации.</w:t>
      </w:r>
    </w:p>
    <w:p w14:paraId="4B198EB9" w14:textId="77777777" w:rsidR="00AE6955" w:rsidRPr="00AE6955" w:rsidRDefault="00AE6955" w:rsidP="00AE6955">
      <w:pPr>
        <w:widowControl w:val="0"/>
        <w:autoSpaceDE w:val="0"/>
        <w:autoSpaceDN w:val="0"/>
        <w:jc w:val="both"/>
        <w:rPr>
          <w:color w:val="00B050"/>
          <w:sz w:val="28"/>
          <w:szCs w:val="28"/>
        </w:rPr>
      </w:pPr>
    </w:p>
    <w:p w14:paraId="2E8532A3" w14:textId="77777777" w:rsidR="00AE6955" w:rsidRPr="00AE6955" w:rsidRDefault="00AE6955" w:rsidP="00AE6955">
      <w:pPr>
        <w:widowControl w:val="0"/>
        <w:autoSpaceDE w:val="0"/>
        <w:autoSpaceDN w:val="0"/>
        <w:jc w:val="center"/>
        <w:outlineLvl w:val="1"/>
        <w:rPr>
          <w:b/>
          <w:bCs/>
          <w:sz w:val="28"/>
          <w:szCs w:val="28"/>
        </w:rPr>
      </w:pPr>
      <w:r w:rsidRPr="00AE6955">
        <w:rPr>
          <w:b/>
          <w:bCs/>
          <w:sz w:val="28"/>
          <w:szCs w:val="28"/>
        </w:rPr>
        <w:t>2. Вопросы, выносимые на публичные слушания</w:t>
      </w:r>
      <w:r w:rsidRPr="00AE6955">
        <w:rPr>
          <w:sz w:val="28"/>
          <w:szCs w:val="28"/>
        </w:rPr>
        <w:t xml:space="preserve"> </w:t>
      </w:r>
      <w:r w:rsidRPr="00AE6955">
        <w:rPr>
          <w:b/>
          <w:bCs/>
          <w:sz w:val="28"/>
          <w:szCs w:val="28"/>
        </w:rPr>
        <w:t>и                                   общественные обсуждения</w:t>
      </w:r>
    </w:p>
    <w:p w14:paraId="46F4727A" w14:textId="77777777" w:rsidR="00AE6955" w:rsidRPr="00AE6955" w:rsidRDefault="00AE6955" w:rsidP="00AE6955">
      <w:pPr>
        <w:widowControl w:val="0"/>
        <w:autoSpaceDE w:val="0"/>
        <w:autoSpaceDN w:val="0"/>
        <w:jc w:val="both"/>
        <w:rPr>
          <w:sz w:val="28"/>
          <w:szCs w:val="28"/>
        </w:rPr>
      </w:pPr>
    </w:p>
    <w:p w14:paraId="2AD8954D" w14:textId="77777777" w:rsidR="00AE6955" w:rsidRPr="00AE6955" w:rsidRDefault="00AE6955" w:rsidP="00AE6955">
      <w:pPr>
        <w:widowControl w:val="0"/>
        <w:autoSpaceDE w:val="0"/>
        <w:autoSpaceDN w:val="0"/>
        <w:ind w:firstLine="540"/>
        <w:jc w:val="both"/>
        <w:rPr>
          <w:sz w:val="28"/>
          <w:szCs w:val="28"/>
        </w:rPr>
      </w:pPr>
      <w:r w:rsidRPr="00AE6955">
        <w:rPr>
          <w:sz w:val="28"/>
          <w:szCs w:val="28"/>
        </w:rPr>
        <w:t>2.1. На публичные слушания должны выноситься:</w:t>
      </w:r>
    </w:p>
    <w:p w14:paraId="51E482CA" w14:textId="77777777" w:rsidR="00AE6955" w:rsidRPr="00AE6955" w:rsidRDefault="00AE6955" w:rsidP="00AE6955">
      <w:pPr>
        <w:widowControl w:val="0"/>
        <w:autoSpaceDE w:val="0"/>
        <w:autoSpaceDN w:val="0"/>
        <w:ind w:firstLine="540"/>
        <w:jc w:val="both"/>
        <w:rPr>
          <w:sz w:val="28"/>
          <w:szCs w:val="28"/>
        </w:rPr>
      </w:pPr>
      <w:proofErr w:type="gramStart"/>
      <w:r w:rsidRPr="00AE6955">
        <w:rPr>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Pr="00AE6955">
          <w:rPr>
            <w:sz w:val="28"/>
            <w:szCs w:val="28"/>
          </w:rPr>
          <w:t>Конституции</w:t>
        </w:r>
      </w:hyperlink>
      <w:r w:rsidRPr="00AE6955">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rsidRPr="00AE6955">
        <w:rPr>
          <w:sz w:val="28"/>
          <w:szCs w:val="28"/>
        </w:rPr>
        <w:lastRenderedPageBreak/>
        <w:t>нормативными правовыми актами;</w:t>
      </w:r>
      <w:proofErr w:type="gramEnd"/>
    </w:p>
    <w:p w14:paraId="467A54BA" w14:textId="77777777" w:rsidR="00AE6955" w:rsidRPr="00AE6955" w:rsidRDefault="00AE6955" w:rsidP="00AE6955">
      <w:pPr>
        <w:widowControl w:val="0"/>
        <w:autoSpaceDE w:val="0"/>
        <w:autoSpaceDN w:val="0"/>
        <w:ind w:firstLine="540"/>
        <w:jc w:val="both"/>
        <w:rPr>
          <w:sz w:val="28"/>
          <w:szCs w:val="28"/>
        </w:rPr>
      </w:pPr>
      <w:r w:rsidRPr="00AE6955">
        <w:rPr>
          <w:sz w:val="28"/>
          <w:szCs w:val="28"/>
        </w:rPr>
        <w:t>-  проект местного бюджета и отчет о его исполнении;</w:t>
      </w:r>
    </w:p>
    <w:p w14:paraId="5E113923" w14:textId="77777777" w:rsidR="00AE6955" w:rsidRPr="00AE6955" w:rsidRDefault="00AE6955" w:rsidP="00AE6955">
      <w:pPr>
        <w:widowControl w:val="0"/>
        <w:autoSpaceDE w:val="0"/>
        <w:autoSpaceDN w:val="0"/>
        <w:ind w:firstLine="540"/>
        <w:jc w:val="both"/>
        <w:rPr>
          <w:sz w:val="28"/>
          <w:szCs w:val="28"/>
        </w:rPr>
      </w:pPr>
      <w:r w:rsidRPr="00AE6955">
        <w:rPr>
          <w:sz w:val="28"/>
          <w:szCs w:val="28"/>
        </w:rPr>
        <w:t>- прое</w:t>
      </w:r>
      <w:proofErr w:type="gramStart"/>
      <w:r w:rsidRPr="00AE6955">
        <w:rPr>
          <w:sz w:val="28"/>
          <w:szCs w:val="28"/>
        </w:rPr>
        <w:t>кт стр</w:t>
      </w:r>
      <w:proofErr w:type="gramEnd"/>
      <w:r w:rsidRPr="00AE6955">
        <w:rPr>
          <w:sz w:val="28"/>
          <w:szCs w:val="28"/>
        </w:rPr>
        <w:t>атегии социально-экономического развития муниципального образования;</w:t>
      </w:r>
    </w:p>
    <w:p w14:paraId="55C9DE30" w14:textId="77777777" w:rsidR="00AE6955" w:rsidRPr="00AE6955" w:rsidRDefault="00AE6955" w:rsidP="00AE6955">
      <w:pPr>
        <w:widowControl w:val="0"/>
        <w:autoSpaceDE w:val="0"/>
        <w:autoSpaceDN w:val="0"/>
        <w:ind w:firstLine="540"/>
        <w:jc w:val="both"/>
        <w:rPr>
          <w:sz w:val="28"/>
          <w:szCs w:val="28"/>
        </w:rPr>
      </w:pPr>
      <w:r w:rsidRPr="00AE6955">
        <w:rPr>
          <w:sz w:val="28"/>
          <w:szCs w:val="28"/>
        </w:rPr>
        <w:t xml:space="preserve">- вопросы о преобразовании муниципального образования, за исключением случаев, если в соответствии со </w:t>
      </w:r>
      <w:hyperlink r:id="rId13" w:history="1">
        <w:r w:rsidRPr="00AE6955">
          <w:rPr>
            <w:sz w:val="28"/>
            <w:szCs w:val="28"/>
          </w:rPr>
          <w:t>статьей 13</w:t>
        </w:r>
      </w:hyperlink>
      <w:r w:rsidRPr="00AE6955">
        <w:rPr>
          <w:sz w:val="28"/>
          <w:szCs w:val="28"/>
        </w:rPr>
        <w:t xml:space="preserve">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3C5DB58C" w14:textId="77777777" w:rsidR="00AE6955" w:rsidRPr="00AE6955" w:rsidRDefault="00AE6955" w:rsidP="00AE6955">
      <w:pPr>
        <w:ind w:firstLine="540"/>
        <w:jc w:val="both"/>
        <w:rPr>
          <w:sz w:val="28"/>
          <w:szCs w:val="28"/>
        </w:rPr>
      </w:pPr>
      <w:r w:rsidRPr="00AE6955">
        <w:rPr>
          <w:sz w:val="28"/>
          <w:szCs w:val="28"/>
        </w:rPr>
        <w:t>В указанных случаях публичные слушания назначаются Советом депутатов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w:t>
      </w:r>
    </w:p>
    <w:p w14:paraId="720A9B17" w14:textId="77777777" w:rsidR="00AE6955" w:rsidRPr="00AE6955" w:rsidRDefault="00AE6955" w:rsidP="00AE6955">
      <w:pPr>
        <w:ind w:firstLine="540"/>
        <w:jc w:val="both"/>
        <w:rPr>
          <w:sz w:val="28"/>
          <w:szCs w:val="28"/>
        </w:rPr>
      </w:pPr>
      <w:r w:rsidRPr="00AE6955">
        <w:rPr>
          <w:sz w:val="28"/>
          <w:szCs w:val="28"/>
        </w:rPr>
        <w:t xml:space="preserve">2.2.  </w:t>
      </w:r>
      <w:proofErr w:type="gramStart"/>
      <w:r w:rsidRPr="00AE6955">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E6955">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1BECBC64" w14:textId="77777777" w:rsidR="00AE6955" w:rsidRPr="00AE6955" w:rsidRDefault="00AE6955" w:rsidP="00AE6955">
      <w:pPr>
        <w:ind w:firstLine="540"/>
        <w:jc w:val="both"/>
        <w:rPr>
          <w:sz w:val="28"/>
          <w:szCs w:val="28"/>
        </w:rPr>
      </w:pPr>
      <w:r w:rsidRPr="00AE6955">
        <w:rPr>
          <w:sz w:val="28"/>
          <w:szCs w:val="28"/>
        </w:rPr>
        <w:t>2.3. Подготовку проектов муниципальных правовых актов, выносимых на публичные слушания, осуществляют структурное подразделение органа местного самоуправления, к компетенции которых относятся данные вопросы.</w:t>
      </w:r>
    </w:p>
    <w:p w14:paraId="6404058B" w14:textId="77777777" w:rsidR="00AE6955" w:rsidRPr="00AE6955" w:rsidRDefault="00AE6955" w:rsidP="00AE6955">
      <w:pPr>
        <w:widowControl w:val="0"/>
        <w:autoSpaceDE w:val="0"/>
        <w:autoSpaceDN w:val="0"/>
        <w:jc w:val="both"/>
        <w:rPr>
          <w:sz w:val="28"/>
          <w:szCs w:val="28"/>
        </w:rPr>
      </w:pPr>
    </w:p>
    <w:p w14:paraId="09558EB3" w14:textId="77777777" w:rsidR="00AE6955" w:rsidRPr="00AE6955" w:rsidRDefault="00AE6955" w:rsidP="00AE6955">
      <w:pPr>
        <w:widowControl w:val="0"/>
        <w:autoSpaceDE w:val="0"/>
        <w:autoSpaceDN w:val="0"/>
        <w:jc w:val="center"/>
        <w:outlineLvl w:val="1"/>
        <w:rPr>
          <w:b/>
          <w:bCs/>
          <w:sz w:val="28"/>
          <w:szCs w:val="28"/>
        </w:rPr>
      </w:pPr>
      <w:r w:rsidRPr="00AE6955">
        <w:rPr>
          <w:b/>
          <w:bCs/>
          <w:sz w:val="28"/>
          <w:szCs w:val="28"/>
        </w:rPr>
        <w:t>3. Назначение публичных слушаний</w:t>
      </w:r>
      <w:r w:rsidRPr="00AE6955">
        <w:rPr>
          <w:sz w:val="28"/>
          <w:szCs w:val="28"/>
        </w:rPr>
        <w:t xml:space="preserve"> </w:t>
      </w:r>
      <w:r w:rsidRPr="00AE6955">
        <w:rPr>
          <w:b/>
          <w:bCs/>
          <w:sz w:val="28"/>
          <w:szCs w:val="28"/>
        </w:rPr>
        <w:t>и</w:t>
      </w:r>
    </w:p>
    <w:p w14:paraId="32501D67" w14:textId="77777777" w:rsidR="00AE6955" w:rsidRPr="00AE6955" w:rsidRDefault="00AE6955" w:rsidP="00AE6955">
      <w:pPr>
        <w:widowControl w:val="0"/>
        <w:autoSpaceDE w:val="0"/>
        <w:autoSpaceDN w:val="0"/>
        <w:jc w:val="center"/>
        <w:outlineLvl w:val="1"/>
        <w:rPr>
          <w:b/>
          <w:bCs/>
          <w:sz w:val="28"/>
          <w:szCs w:val="28"/>
        </w:rPr>
      </w:pPr>
      <w:r w:rsidRPr="00AE6955">
        <w:rPr>
          <w:b/>
          <w:bCs/>
          <w:sz w:val="28"/>
          <w:szCs w:val="28"/>
        </w:rPr>
        <w:t xml:space="preserve"> общественных обсуждений</w:t>
      </w:r>
    </w:p>
    <w:p w14:paraId="4684D0FC" w14:textId="77777777" w:rsidR="00AE6955" w:rsidRPr="00AE6955" w:rsidRDefault="00AE6955" w:rsidP="00AE6955">
      <w:pPr>
        <w:widowControl w:val="0"/>
        <w:autoSpaceDE w:val="0"/>
        <w:autoSpaceDN w:val="0"/>
        <w:jc w:val="both"/>
        <w:rPr>
          <w:sz w:val="28"/>
          <w:szCs w:val="28"/>
        </w:rPr>
      </w:pPr>
    </w:p>
    <w:p w14:paraId="705221D8" w14:textId="77777777" w:rsidR="00AE6955" w:rsidRPr="00AE6955" w:rsidRDefault="00AE6955" w:rsidP="00AE6955">
      <w:pPr>
        <w:widowControl w:val="0"/>
        <w:autoSpaceDE w:val="0"/>
        <w:autoSpaceDN w:val="0"/>
        <w:ind w:firstLine="540"/>
        <w:jc w:val="both"/>
        <w:rPr>
          <w:sz w:val="28"/>
          <w:szCs w:val="28"/>
        </w:rPr>
      </w:pPr>
      <w:r w:rsidRPr="00AE6955">
        <w:rPr>
          <w:sz w:val="28"/>
          <w:szCs w:val="28"/>
        </w:rPr>
        <w:t>3.1. Публичные слушания проводятся по инициативе:</w:t>
      </w:r>
    </w:p>
    <w:p w14:paraId="19E9548E" w14:textId="77777777" w:rsidR="00AE6955" w:rsidRPr="00AE6955" w:rsidRDefault="00AE6955" w:rsidP="00AE6955">
      <w:pPr>
        <w:widowControl w:val="0"/>
        <w:autoSpaceDE w:val="0"/>
        <w:autoSpaceDN w:val="0"/>
        <w:ind w:firstLine="540"/>
        <w:jc w:val="both"/>
        <w:rPr>
          <w:sz w:val="28"/>
          <w:szCs w:val="28"/>
        </w:rPr>
      </w:pPr>
      <w:r w:rsidRPr="00AE6955">
        <w:rPr>
          <w:sz w:val="28"/>
          <w:szCs w:val="28"/>
        </w:rPr>
        <w:t>- населения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 (далее - население);</w:t>
      </w:r>
    </w:p>
    <w:p w14:paraId="275D9372" w14:textId="77777777" w:rsidR="00AE6955" w:rsidRPr="00AE6955" w:rsidRDefault="00AE6955" w:rsidP="00AE6955">
      <w:pPr>
        <w:widowControl w:val="0"/>
        <w:autoSpaceDE w:val="0"/>
        <w:autoSpaceDN w:val="0"/>
        <w:ind w:firstLine="540"/>
        <w:jc w:val="both"/>
        <w:rPr>
          <w:sz w:val="28"/>
          <w:szCs w:val="28"/>
        </w:rPr>
      </w:pPr>
      <w:r w:rsidRPr="00AE6955">
        <w:rPr>
          <w:sz w:val="28"/>
          <w:szCs w:val="28"/>
        </w:rPr>
        <w:t>- Совета депутатов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 (далее - Совет депутатов);</w:t>
      </w:r>
    </w:p>
    <w:p w14:paraId="4BEE374F" w14:textId="77777777" w:rsidR="00AE6955" w:rsidRPr="00AE6955" w:rsidRDefault="00AE6955" w:rsidP="00AE6955">
      <w:pPr>
        <w:widowControl w:val="0"/>
        <w:autoSpaceDE w:val="0"/>
        <w:autoSpaceDN w:val="0"/>
        <w:ind w:firstLine="540"/>
        <w:jc w:val="both"/>
        <w:rPr>
          <w:sz w:val="28"/>
          <w:szCs w:val="28"/>
        </w:rPr>
      </w:pPr>
      <w:proofErr w:type="gramStart"/>
      <w:r w:rsidRPr="00AE6955">
        <w:rPr>
          <w:sz w:val="28"/>
          <w:szCs w:val="28"/>
        </w:rPr>
        <w:t>- Главы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 (далее - Глава района) или Главы администрации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 (далее - Глава администрации).</w:t>
      </w:r>
      <w:proofErr w:type="gramEnd"/>
    </w:p>
    <w:p w14:paraId="0CCCA2B3" w14:textId="77777777" w:rsidR="00AE6955" w:rsidRPr="00AE6955" w:rsidRDefault="00AE6955" w:rsidP="00AE6955">
      <w:pPr>
        <w:ind w:firstLine="709"/>
        <w:jc w:val="both"/>
        <w:rPr>
          <w:sz w:val="28"/>
          <w:szCs w:val="28"/>
        </w:rPr>
      </w:pPr>
      <w:r w:rsidRPr="00AE6955">
        <w:rPr>
          <w:sz w:val="28"/>
          <w:szCs w:val="28"/>
        </w:rPr>
        <w:lastRenderedPageBreak/>
        <w:t>3.2. Публичные слушания, проводимые по инициативе населения или Совета депутатов, назначаются Советом депутатов, а по инициативе Главы района или Главы администрации - Главой района.</w:t>
      </w:r>
    </w:p>
    <w:p w14:paraId="218A6E11" w14:textId="77777777" w:rsidR="00AE6955" w:rsidRPr="00AE6955" w:rsidRDefault="00AE6955" w:rsidP="00AE6955">
      <w:pPr>
        <w:ind w:firstLine="709"/>
        <w:jc w:val="both"/>
        <w:rPr>
          <w:sz w:val="28"/>
          <w:szCs w:val="28"/>
        </w:rPr>
      </w:pPr>
      <w:r w:rsidRPr="00AE6955">
        <w:rPr>
          <w:sz w:val="28"/>
          <w:szCs w:val="28"/>
        </w:rPr>
        <w:t>3.3. Общественные обсуждения проводятся по инициативе Главы района.</w:t>
      </w:r>
    </w:p>
    <w:p w14:paraId="56AD4F20" w14:textId="77777777" w:rsidR="00AE6955" w:rsidRPr="00AE6955" w:rsidRDefault="00AE6955" w:rsidP="00AE6955">
      <w:pPr>
        <w:ind w:firstLine="709"/>
        <w:jc w:val="both"/>
        <w:rPr>
          <w:sz w:val="28"/>
          <w:szCs w:val="28"/>
        </w:rPr>
      </w:pPr>
      <w:r w:rsidRPr="00AE6955">
        <w:rPr>
          <w:sz w:val="28"/>
          <w:szCs w:val="28"/>
        </w:rPr>
        <w:t>3.4. Условием назначения публичных слушаний по инициативе населения является обращение в Совет депутатов инициативной группы жителем муниципального образования в количестве не менее 50 человек, достигших 18-летнего возраста и проживающих на территории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 с заявлением о проведении публичных слушаний. Заявление о проведении публичных слушаний, поступившее от инициативной группы, должно быть рассмотрено Советом депутатов не позднее чем через 30 календарных дней со дня поступления ходатайства. В заявлении должна быть указана тема публичных слушаний с обоснованием ее общественной значимости, а также предполагаемая дата, время и место проведения публичных слушаний. Заявление подписывается всеми членами инициативной группы. К заявлению должен быть приложен проект муниципального правового акта по вопросам местного значения, выносимого на публичные слушания, а также список членов инициативной группы, содержащий следующие сведения о каждом из членов инициативной группы: фамилия, имя, отчество, адрес места жительства, серия и номер паспорта, личная подпись.</w:t>
      </w:r>
    </w:p>
    <w:p w14:paraId="51C16D5E" w14:textId="77777777" w:rsidR="00AE6955" w:rsidRPr="00AE6955" w:rsidRDefault="00AE6955" w:rsidP="00AE6955">
      <w:pPr>
        <w:widowControl w:val="0"/>
        <w:autoSpaceDE w:val="0"/>
        <w:autoSpaceDN w:val="0"/>
        <w:ind w:firstLine="540"/>
        <w:jc w:val="both"/>
        <w:rPr>
          <w:sz w:val="28"/>
          <w:szCs w:val="28"/>
        </w:rPr>
      </w:pPr>
      <w:r w:rsidRPr="00AE6955">
        <w:rPr>
          <w:sz w:val="28"/>
          <w:szCs w:val="28"/>
        </w:rPr>
        <w:t>3.5. Совет депутатов рассматривает поступившее заявление на своем заседании в соответствии с Регламентом Совета депутатов. На указанном заседании вправе выступить с обоснованием необходимости проведения публичных слушаний уполномоченное инициативной группой лицо.</w:t>
      </w:r>
    </w:p>
    <w:p w14:paraId="048D9AD3" w14:textId="77777777" w:rsidR="00AE6955" w:rsidRPr="00AE6955" w:rsidRDefault="00AE6955" w:rsidP="00AE6955">
      <w:pPr>
        <w:widowControl w:val="0"/>
        <w:autoSpaceDE w:val="0"/>
        <w:autoSpaceDN w:val="0"/>
        <w:ind w:firstLine="540"/>
        <w:jc w:val="both"/>
        <w:rPr>
          <w:sz w:val="28"/>
          <w:szCs w:val="28"/>
        </w:rPr>
      </w:pPr>
      <w:r w:rsidRPr="00AE6955">
        <w:rPr>
          <w:sz w:val="28"/>
          <w:szCs w:val="28"/>
        </w:rPr>
        <w:t>3.6. По результатам рассмотрения заявления инициативной группы Совет депутатов принимает решение о назначении публичных слушаний либо об отклонении соответствующей инициативы, в случае если предлагаемый инициативной группой проект муниципального правового акта не относится к вопросам местного значения района.</w:t>
      </w:r>
    </w:p>
    <w:p w14:paraId="477944CD" w14:textId="77777777" w:rsidR="00AE6955" w:rsidRPr="00AE6955" w:rsidRDefault="00AE6955" w:rsidP="00AE6955">
      <w:pPr>
        <w:widowControl w:val="0"/>
        <w:autoSpaceDE w:val="0"/>
        <w:autoSpaceDN w:val="0"/>
        <w:jc w:val="both"/>
        <w:rPr>
          <w:sz w:val="28"/>
          <w:szCs w:val="28"/>
        </w:rPr>
      </w:pPr>
    </w:p>
    <w:p w14:paraId="12515680" w14:textId="77777777" w:rsidR="00AE6955" w:rsidRPr="00AE6955" w:rsidRDefault="00AE6955" w:rsidP="00AE6955">
      <w:pPr>
        <w:widowControl w:val="0"/>
        <w:autoSpaceDE w:val="0"/>
        <w:autoSpaceDN w:val="0"/>
        <w:jc w:val="center"/>
        <w:outlineLvl w:val="1"/>
        <w:rPr>
          <w:b/>
          <w:bCs/>
          <w:sz w:val="28"/>
          <w:szCs w:val="28"/>
        </w:rPr>
      </w:pPr>
      <w:r w:rsidRPr="00AE6955">
        <w:rPr>
          <w:b/>
          <w:bCs/>
          <w:sz w:val="28"/>
          <w:szCs w:val="28"/>
        </w:rPr>
        <w:t>4. Участие граждан в публичных слушаниях</w:t>
      </w:r>
    </w:p>
    <w:p w14:paraId="557020CD" w14:textId="77777777" w:rsidR="00AE6955" w:rsidRPr="00AE6955" w:rsidRDefault="00AE6955" w:rsidP="00AE6955">
      <w:pPr>
        <w:widowControl w:val="0"/>
        <w:autoSpaceDE w:val="0"/>
        <w:autoSpaceDN w:val="0"/>
        <w:jc w:val="both"/>
        <w:rPr>
          <w:sz w:val="28"/>
          <w:szCs w:val="28"/>
        </w:rPr>
      </w:pPr>
    </w:p>
    <w:p w14:paraId="49A72A12" w14:textId="77777777" w:rsidR="00AE6955" w:rsidRPr="00AE6955" w:rsidRDefault="00AE6955" w:rsidP="00AE6955">
      <w:pPr>
        <w:widowControl w:val="0"/>
        <w:autoSpaceDE w:val="0"/>
        <w:autoSpaceDN w:val="0"/>
        <w:ind w:firstLine="540"/>
        <w:jc w:val="both"/>
        <w:rPr>
          <w:sz w:val="28"/>
          <w:szCs w:val="28"/>
        </w:rPr>
      </w:pPr>
      <w:r w:rsidRPr="00AE6955">
        <w:rPr>
          <w:sz w:val="28"/>
          <w:szCs w:val="28"/>
        </w:rPr>
        <w:t>4.1. Участниками публичных слушаний являются:</w:t>
      </w:r>
    </w:p>
    <w:p w14:paraId="2D05C6F6" w14:textId="77777777" w:rsidR="00AE6955" w:rsidRPr="00AE6955" w:rsidRDefault="00AE6955" w:rsidP="00AE6955">
      <w:pPr>
        <w:widowControl w:val="0"/>
        <w:autoSpaceDE w:val="0"/>
        <w:autoSpaceDN w:val="0"/>
        <w:ind w:firstLine="540"/>
        <w:jc w:val="both"/>
        <w:rPr>
          <w:sz w:val="28"/>
          <w:szCs w:val="28"/>
        </w:rPr>
      </w:pPr>
      <w:r w:rsidRPr="00AE6955">
        <w:rPr>
          <w:sz w:val="28"/>
          <w:szCs w:val="28"/>
        </w:rPr>
        <w:t>- жители муниципального образования, достигшие 18-летнего возраста и проживающих на территории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w:t>
      </w:r>
    </w:p>
    <w:p w14:paraId="51AE9DB6" w14:textId="77777777" w:rsidR="00AE6955" w:rsidRPr="00AE6955" w:rsidRDefault="00AE6955" w:rsidP="00AE6955">
      <w:pPr>
        <w:widowControl w:val="0"/>
        <w:autoSpaceDE w:val="0"/>
        <w:autoSpaceDN w:val="0"/>
        <w:ind w:firstLine="540"/>
        <w:jc w:val="both"/>
        <w:rPr>
          <w:sz w:val="28"/>
          <w:szCs w:val="28"/>
        </w:rPr>
      </w:pPr>
      <w:r w:rsidRPr="00AE6955">
        <w:rPr>
          <w:sz w:val="28"/>
          <w:szCs w:val="28"/>
        </w:rPr>
        <w:t>- депутаты Совета депутатов;</w:t>
      </w:r>
    </w:p>
    <w:p w14:paraId="32E540DC" w14:textId="77777777" w:rsidR="00AE6955" w:rsidRPr="00AE6955" w:rsidRDefault="00AE6955" w:rsidP="00AE6955">
      <w:pPr>
        <w:widowControl w:val="0"/>
        <w:autoSpaceDE w:val="0"/>
        <w:autoSpaceDN w:val="0"/>
        <w:ind w:firstLine="540"/>
        <w:jc w:val="both"/>
        <w:rPr>
          <w:sz w:val="28"/>
          <w:szCs w:val="28"/>
        </w:rPr>
      </w:pPr>
      <w:r w:rsidRPr="00AE6955">
        <w:rPr>
          <w:sz w:val="28"/>
          <w:szCs w:val="28"/>
        </w:rPr>
        <w:t>- Глава района или Глава администрации.</w:t>
      </w:r>
    </w:p>
    <w:p w14:paraId="1FF6076C" w14:textId="77777777" w:rsidR="00AE6955" w:rsidRPr="00AE6955" w:rsidRDefault="00AE6955" w:rsidP="00AE6955">
      <w:pPr>
        <w:widowControl w:val="0"/>
        <w:autoSpaceDE w:val="0"/>
        <w:autoSpaceDN w:val="0"/>
        <w:ind w:firstLine="540"/>
        <w:jc w:val="both"/>
        <w:rPr>
          <w:sz w:val="28"/>
          <w:szCs w:val="28"/>
        </w:rPr>
      </w:pPr>
      <w:bookmarkStart w:id="3" w:name="P77"/>
      <w:bookmarkEnd w:id="3"/>
      <w:r w:rsidRPr="00AE6955">
        <w:rPr>
          <w:sz w:val="28"/>
          <w:szCs w:val="28"/>
        </w:rPr>
        <w:t xml:space="preserve">4.2. Участники публичных слушаний, не имеющие возможности лично присутствовать на публичных слушаниях, вправе представить в орган, назначивший проведение публичных слушаний (далее - инициатор), свои письменные </w:t>
      </w:r>
      <w:r w:rsidRPr="00AE6955">
        <w:rPr>
          <w:sz w:val="28"/>
          <w:szCs w:val="28"/>
        </w:rPr>
        <w:lastRenderedPageBreak/>
        <w:t>предложения и замечания по проекту муниципального правового акта, выносимого на публичные слушания, в период со дня опубликования указанного проекта до дня проведения публичных слушаний.</w:t>
      </w:r>
    </w:p>
    <w:p w14:paraId="3C87895C" w14:textId="77777777" w:rsidR="00AE6955" w:rsidRPr="00AE6955" w:rsidRDefault="00AE6955" w:rsidP="00AE6955">
      <w:pPr>
        <w:widowControl w:val="0"/>
        <w:autoSpaceDE w:val="0"/>
        <w:autoSpaceDN w:val="0"/>
        <w:ind w:firstLine="540"/>
        <w:jc w:val="both"/>
        <w:rPr>
          <w:sz w:val="28"/>
          <w:szCs w:val="28"/>
        </w:rPr>
      </w:pPr>
      <w:r w:rsidRPr="00AE6955">
        <w:rPr>
          <w:sz w:val="28"/>
          <w:szCs w:val="28"/>
        </w:rPr>
        <w:t xml:space="preserve">4.3. </w:t>
      </w:r>
      <w:bookmarkStart w:id="4" w:name="_Hlk144472390"/>
      <w:r w:rsidRPr="00AE6955">
        <w:rPr>
          <w:sz w:val="28"/>
          <w:szCs w:val="28"/>
        </w:rPr>
        <w:t>Инициатор</w:t>
      </w:r>
      <w:bookmarkEnd w:id="4"/>
      <w:r w:rsidRPr="00AE6955">
        <w:rPr>
          <w:sz w:val="28"/>
          <w:szCs w:val="28"/>
        </w:rPr>
        <w:t>, назначения публичных слушаний, обеспечивает проведение правовой экспертизы предложений.</w:t>
      </w:r>
    </w:p>
    <w:p w14:paraId="36AD6112" w14:textId="77777777" w:rsidR="00AE6955" w:rsidRPr="00AE6955" w:rsidRDefault="00AE6955" w:rsidP="00AE6955">
      <w:pPr>
        <w:widowControl w:val="0"/>
        <w:autoSpaceDE w:val="0"/>
        <w:autoSpaceDN w:val="0"/>
        <w:ind w:firstLine="540"/>
        <w:jc w:val="both"/>
        <w:rPr>
          <w:sz w:val="28"/>
          <w:szCs w:val="28"/>
        </w:rPr>
      </w:pPr>
      <w:r w:rsidRPr="00AE6955">
        <w:rPr>
          <w:sz w:val="28"/>
          <w:szCs w:val="28"/>
        </w:rPr>
        <w:t>4.4. По приглашению инициаторов публичных слушаний для экспертизы проектов муниципальных правовых актов, выносимых на публичные слушания, могут привлекаться представители органов государственной власти, научных и образовательных учреждений, политических партий, общественных и иных организаций.</w:t>
      </w:r>
    </w:p>
    <w:p w14:paraId="3471B06E" w14:textId="77777777" w:rsidR="00AE6955" w:rsidRPr="00AE6955" w:rsidRDefault="00AE6955" w:rsidP="00AE6955">
      <w:pPr>
        <w:widowControl w:val="0"/>
        <w:autoSpaceDE w:val="0"/>
        <w:autoSpaceDN w:val="0"/>
        <w:jc w:val="both"/>
        <w:rPr>
          <w:sz w:val="28"/>
          <w:szCs w:val="28"/>
        </w:rPr>
      </w:pPr>
    </w:p>
    <w:p w14:paraId="088A2AFB" w14:textId="77777777" w:rsidR="00AE6955" w:rsidRPr="00AE6955" w:rsidRDefault="00AE6955" w:rsidP="00AE6955">
      <w:pPr>
        <w:widowControl w:val="0"/>
        <w:autoSpaceDE w:val="0"/>
        <w:autoSpaceDN w:val="0"/>
        <w:jc w:val="center"/>
        <w:outlineLvl w:val="1"/>
        <w:rPr>
          <w:b/>
          <w:bCs/>
          <w:sz w:val="28"/>
          <w:szCs w:val="28"/>
        </w:rPr>
      </w:pPr>
      <w:r w:rsidRPr="00AE6955">
        <w:rPr>
          <w:b/>
          <w:bCs/>
          <w:sz w:val="28"/>
          <w:szCs w:val="28"/>
        </w:rPr>
        <w:t>5. Проведение публичных слушаний и учет предложений                                         по проекту муниципального правового акта, выносимого                                      на публичные слушания</w:t>
      </w:r>
    </w:p>
    <w:p w14:paraId="379F8972" w14:textId="77777777" w:rsidR="00AE6955" w:rsidRPr="00AE6955" w:rsidRDefault="00AE6955" w:rsidP="00AE6955">
      <w:pPr>
        <w:widowControl w:val="0"/>
        <w:autoSpaceDE w:val="0"/>
        <w:autoSpaceDN w:val="0"/>
        <w:jc w:val="both"/>
        <w:rPr>
          <w:b/>
          <w:bCs/>
          <w:sz w:val="28"/>
          <w:szCs w:val="28"/>
        </w:rPr>
      </w:pPr>
    </w:p>
    <w:p w14:paraId="7E689EF8" w14:textId="77777777" w:rsidR="00AE6955" w:rsidRPr="00AE6955" w:rsidRDefault="00AE6955" w:rsidP="00AE6955">
      <w:pPr>
        <w:widowControl w:val="0"/>
        <w:autoSpaceDE w:val="0"/>
        <w:autoSpaceDN w:val="0"/>
        <w:ind w:firstLine="540"/>
        <w:jc w:val="both"/>
        <w:rPr>
          <w:sz w:val="28"/>
          <w:szCs w:val="28"/>
        </w:rPr>
      </w:pPr>
      <w:r w:rsidRPr="00AE6955">
        <w:rPr>
          <w:sz w:val="28"/>
          <w:szCs w:val="28"/>
        </w:rPr>
        <w:t xml:space="preserve">5.1. Совет депутатов назначает проведение публичных слушаний в течение 15 рабочих дней </w:t>
      </w:r>
      <w:proofErr w:type="gramStart"/>
      <w:r w:rsidRPr="00AE6955">
        <w:rPr>
          <w:sz w:val="28"/>
          <w:szCs w:val="28"/>
        </w:rPr>
        <w:t>с даты поступления</w:t>
      </w:r>
      <w:proofErr w:type="gramEnd"/>
      <w:r w:rsidRPr="00AE6955">
        <w:rPr>
          <w:sz w:val="28"/>
          <w:szCs w:val="28"/>
        </w:rPr>
        <w:t xml:space="preserve"> проекта муниципального правового акта, если инициатором проведения слушаний представлено заявление с просьбой о назначении публичных слушаний и вопрос, выносимый на обсуждение.</w:t>
      </w:r>
    </w:p>
    <w:p w14:paraId="0EA79804" w14:textId="77777777" w:rsidR="00AE6955" w:rsidRPr="00AE6955" w:rsidRDefault="00AE6955" w:rsidP="00AE6955">
      <w:pPr>
        <w:widowControl w:val="0"/>
        <w:autoSpaceDE w:val="0"/>
        <w:autoSpaceDN w:val="0"/>
        <w:ind w:firstLine="540"/>
        <w:jc w:val="both"/>
        <w:rPr>
          <w:sz w:val="28"/>
          <w:szCs w:val="28"/>
        </w:rPr>
      </w:pPr>
      <w:r w:rsidRPr="00AE6955">
        <w:rPr>
          <w:sz w:val="28"/>
          <w:szCs w:val="28"/>
        </w:rPr>
        <w:t xml:space="preserve">5.2. В случае принятия Советом депутатов решения о назначении публичных слушаний данное решение направляется инициаторам в течение 15 рабочих дней со дня его принятия. </w:t>
      </w:r>
    </w:p>
    <w:p w14:paraId="4E7F97F6" w14:textId="77777777" w:rsidR="00AE6955" w:rsidRPr="00AE6955" w:rsidRDefault="00AE6955" w:rsidP="00AE6955">
      <w:pPr>
        <w:widowControl w:val="0"/>
        <w:autoSpaceDE w:val="0"/>
        <w:autoSpaceDN w:val="0"/>
        <w:ind w:firstLine="540"/>
        <w:jc w:val="both"/>
        <w:rPr>
          <w:sz w:val="28"/>
          <w:szCs w:val="28"/>
        </w:rPr>
      </w:pPr>
      <w:r w:rsidRPr="00AE6955">
        <w:rPr>
          <w:sz w:val="28"/>
          <w:szCs w:val="28"/>
        </w:rPr>
        <w:t xml:space="preserve">Решение о назначении публичных слушаний вступает в силу со дня принятия. </w:t>
      </w:r>
      <w:proofErr w:type="gramStart"/>
      <w:r w:rsidRPr="00AE6955">
        <w:rPr>
          <w:sz w:val="28"/>
          <w:szCs w:val="28"/>
        </w:rPr>
        <w:t>Сообщение о назначении публичных слушаний, проект муниципального правового акта, выносимого на публичные слушания, подлежит опубликованию (обнародованию) на информационных стендах, а также на официальном сайте Администрации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 в сети Интернет, а в случае использования федеральной государственной информационной системы «Единый портал государственных и муниципальных услуг (функций)» публикуются уполномоченным сотрудником органа местного самоуправления в соответствующем разделе платформы обратной</w:t>
      </w:r>
      <w:proofErr w:type="gramEnd"/>
      <w:r w:rsidRPr="00AE6955">
        <w:rPr>
          <w:sz w:val="28"/>
          <w:szCs w:val="28"/>
        </w:rPr>
        <w:t xml:space="preserve"> связи единого портала для ознакомления жителей муниципального образования, в срок до 15 календарных дней до дня проведения публичных слушаний.</w:t>
      </w:r>
    </w:p>
    <w:p w14:paraId="0FF58F4A" w14:textId="77777777" w:rsidR="00AE6955" w:rsidRPr="00AE6955" w:rsidRDefault="00AE6955" w:rsidP="00AE6955">
      <w:pPr>
        <w:widowControl w:val="0"/>
        <w:autoSpaceDE w:val="0"/>
        <w:autoSpaceDN w:val="0"/>
        <w:ind w:firstLine="540"/>
        <w:jc w:val="both"/>
        <w:rPr>
          <w:sz w:val="28"/>
          <w:szCs w:val="28"/>
        </w:rPr>
      </w:pPr>
      <w:r w:rsidRPr="00AE6955">
        <w:rPr>
          <w:sz w:val="28"/>
          <w:szCs w:val="28"/>
        </w:rPr>
        <w:t>Сообщение о назначении публичных слушаний, должно содержать:</w:t>
      </w:r>
    </w:p>
    <w:p w14:paraId="5A86B1F8" w14:textId="77777777" w:rsidR="00AE6955" w:rsidRPr="00AE6955" w:rsidRDefault="00AE6955" w:rsidP="00AE6955">
      <w:pPr>
        <w:widowControl w:val="0"/>
        <w:autoSpaceDE w:val="0"/>
        <w:autoSpaceDN w:val="0"/>
        <w:ind w:firstLine="540"/>
        <w:jc w:val="both"/>
        <w:rPr>
          <w:sz w:val="28"/>
          <w:szCs w:val="28"/>
        </w:rPr>
      </w:pPr>
      <w:r w:rsidRPr="00AE6955">
        <w:rPr>
          <w:sz w:val="28"/>
          <w:szCs w:val="28"/>
        </w:rPr>
        <w:t>- дату, время и место проведения публичных слушаний;</w:t>
      </w:r>
    </w:p>
    <w:p w14:paraId="7C6657BF" w14:textId="77777777" w:rsidR="00AE6955" w:rsidRPr="00AE6955" w:rsidRDefault="00AE6955" w:rsidP="00AE6955">
      <w:pPr>
        <w:widowControl w:val="0"/>
        <w:autoSpaceDE w:val="0"/>
        <w:autoSpaceDN w:val="0"/>
        <w:ind w:firstLine="540"/>
        <w:jc w:val="both"/>
        <w:rPr>
          <w:sz w:val="28"/>
          <w:szCs w:val="28"/>
        </w:rPr>
      </w:pPr>
      <w:r w:rsidRPr="00AE6955">
        <w:rPr>
          <w:sz w:val="28"/>
          <w:szCs w:val="28"/>
        </w:rPr>
        <w:t>- тему слушаний;</w:t>
      </w:r>
    </w:p>
    <w:p w14:paraId="7D4146B9" w14:textId="77777777" w:rsidR="00AE6955" w:rsidRPr="00AE6955" w:rsidRDefault="00AE6955" w:rsidP="00AE6955">
      <w:pPr>
        <w:widowControl w:val="0"/>
        <w:autoSpaceDE w:val="0"/>
        <w:autoSpaceDN w:val="0"/>
        <w:ind w:firstLine="540"/>
        <w:jc w:val="both"/>
        <w:rPr>
          <w:sz w:val="28"/>
          <w:szCs w:val="28"/>
        </w:rPr>
      </w:pPr>
      <w:r w:rsidRPr="00AE6955">
        <w:rPr>
          <w:sz w:val="28"/>
          <w:szCs w:val="28"/>
        </w:rPr>
        <w:t>- проект нормативного правового акта, если его опубликование предусмотрено действующим законодательством;</w:t>
      </w:r>
    </w:p>
    <w:p w14:paraId="4C432FA7" w14:textId="77777777" w:rsidR="00AE6955" w:rsidRPr="00AE6955" w:rsidRDefault="00AE6955" w:rsidP="00AE6955">
      <w:pPr>
        <w:widowControl w:val="0"/>
        <w:autoSpaceDE w:val="0"/>
        <w:autoSpaceDN w:val="0"/>
        <w:ind w:firstLine="540"/>
        <w:jc w:val="both"/>
        <w:rPr>
          <w:sz w:val="28"/>
          <w:szCs w:val="28"/>
        </w:rPr>
      </w:pPr>
      <w:r w:rsidRPr="00AE6955">
        <w:rPr>
          <w:sz w:val="28"/>
          <w:szCs w:val="28"/>
        </w:rPr>
        <w:t>- порядок ознакомления с проектом муниципального правового акта в случае, если проект нормативного правового акта не подлежит обязательному опубликованию в соответствии с действующим законодательством;</w:t>
      </w:r>
    </w:p>
    <w:p w14:paraId="4887EAAA" w14:textId="77777777" w:rsidR="00AE6955" w:rsidRPr="00AE6955" w:rsidRDefault="00AE6955" w:rsidP="00AE6955">
      <w:pPr>
        <w:widowControl w:val="0"/>
        <w:autoSpaceDE w:val="0"/>
        <w:autoSpaceDN w:val="0"/>
        <w:ind w:firstLine="540"/>
        <w:jc w:val="both"/>
        <w:rPr>
          <w:sz w:val="28"/>
          <w:szCs w:val="28"/>
        </w:rPr>
      </w:pPr>
      <w:r w:rsidRPr="00AE6955">
        <w:rPr>
          <w:sz w:val="28"/>
          <w:szCs w:val="28"/>
        </w:rPr>
        <w:lastRenderedPageBreak/>
        <w:t>- место и время приема предложений и замечаний участников публичных слушаний по проекту муниципального правового акта.</w:t>
      </w:r>
    </w:p>
    <w:p w14:paraId="21426329" w14:textId="77777777" w:rsidR="00AE6955" w:rsidRPr="00AE6955" w:rsidRDefault="00AE6955" w:rsidP="00AE6955">
      <w:pPr>
        <w:widowControl w:val="0"/>
        <w:autoSpaceDE w:val="0"/>
        <w:autoSpaceDN w:val="0"/>
        <w:ind w:firstLine="540"/>
        <w:jc w:val="both"/>
        <w:rPr>
          <w:sz w:val="28"/>
          <w:szCs w:val="28"/>
        </w:rPr>
      </w:pPr>
      <w:r w:rsidRPr="00AE6955">
        <w:rPr>
          <w:sz w:val="28"/>
          <w:szCs w:val="28"/>
        </w:rPr>
        <w:t>5.3. Орган, принявший решение о назначении публичных слушаний, назначает председательствующего и секретаря публичных слушаний.</w:t>
      </w:r>
    </w:p>
    <w:p w14:paraId="0AE2E8D9" w14:textId="77777777" w:rsidR="00AE6955" w:rsidRPr="00AE6955" w:rsidRDefault="00AE6955" w:rsidP="00AE6955">
      <w:pPr>
        <w:widowControl w:val="0"/>
        <w:autoSpaceDE w:val="0"/>
        <w:autoSpaceDN w:val="0"/>
        <w:ind w:firstLine="540"/>
        <w:jc w:val="both"/>
        <w:rPr>
          <w:sz w:val="28"/>
          <w:szCs w:val="28"/>
        </w:rPr>
      </w:pPr>
      <w:r w:rsidRPr="00AE6955">
        <w:rPr>
          <w:sz w:val="28"/>
          <w:szCs w:val="28"/>
        </w:rPr>
        <w:t>5.4. Перед началом публичных слушаний секретарь организует регистрацию его участников.</w:t>
      </w:r>
    </w:p>
    <w:p w14:paraId="3E0B9537" w14:textId="77777777" w:rsidR="00AE6955" w:rsidRPr="00AE6955" w:rsidRDefault="00AE6955" w:rsidP="00AE6955">
      <w:pPr>
        <w:widowControl w:val="0"/>
        <w:autoSpaceDE w:val="0"/>
        <w:autoSpaceDN w:val="0"/>
        <w:ind w:firstLine="540"/>
        <w:jc w:val="both"/>
        <w:rPr>
          <w:sz w:val="28"/>
          <w:szCs w:val="28"/>
        </w:rPr>
      </w:pPr>
      <w:r w:rsidRPr="00AE6955">
        <w:rPr>
          <w:sz w:val="28"/>
          <w:szCs w:val="28"/>
        </w:rPr>
        <w:t>5.5. Председательствующий открывает публичные слушания, доводит до участников публичных слушаний информацию о проекте муниципального правового акта, инициаторах проведения публичных слушаний, предложениях и замечаниях по указанному проекту, а также результаты правовой экспертизы указанных предложений.</w:t>
      </w:r>
    </w:p>
    <w:p w14:paraId="5D68244A" w14:textId="77777777" w:rsidR="00AE6955" w:rsidRPr="00AE6955" w:rsidRDefault="00AE6955" w:rsidP="00AE6955">
      <w:pPr>
        <w:widowControl w:val="0"/>
        <w:autoSpaceDE w:val="0"/>
        <w:autoSpaceDN w:val="0"/>
        <w:ind w:firstLine="540"/>
        <w:jc w:val="both"/>
        <w:rPr>
          <w:sz w:val="28"/>
          <w:szCs w:val="28"/>
        </w:rPr>
      </w:pPr>
      <w:r w:rsidRPr="00AE6955">
        <w:rPr>
          <w:sz w:val="28"/>
          <w:szCs w:val="28"/>
        </w:rPr>
        <w:t>5.6. Председательствующий предоставляет слово участникам, осуществляет иные полномочия по ведению публичных слушаний. Секретарь публичных слушаний ведет протокол.</w:t>
      </w:r>
    </w:p>
    <w:p w14:paraId="7F450565" w14:textId="77777777" w:rsidR="00AE6955" w:rsidRPr="00AE6955" w:rsidRDefault="00AE6955" w:rsidP="00AE6955">
      <w:pPr>
        <w:widowControl w:val="0"/>
        <w:autoSpaceDE w:val="0"/>
        <w:autoSpaceDN w:val="0"/>
        <w:ind w:firstLine="540"/>
        <w:jc w:val="both"/>
        <w:rPr>
          <w:sz w:val="28"/>
          <w:szCs w:val="28"/>
        </w:rPr>
      </w:pPr>
      <w:bookmarkStart w:id="5" w:name="P96"/>
      <w:bookmarkEnd w:id="5"/>
      <w:r w:rsidRPr="00AE6955">
        <w:rPr>
          <w:sz w:val="28"/>
          <w:szCs w:val="28"/>
        </w:rPr>
        <w:t>5.7. В процессе проведения публичных слушаний принимаются письменные предложения о дополнениях и изменениях муниципального правового акта, проект которого рассматривается на публичных слушаниях.</w:t>
      </w:r>
    </w:p>
    <w:p w14:paraId="15ECDDB8" w14:textId="77777777" w:rsidR="00AE6955" w:rsidRPr="00AE6955" w:rsidRDefault="00AE6955" w:rsidP="00AE6955">
      <w:pPr>
        <w:widowControl w:val="0"/>
        <w:autoSpaceDE w:val="0"/>
        <w:autoSpaceDN w:val="0"/>
        <w:ind w:firstLine="540"/>
        <w:jc w:val="both"/>
        <w:rPr>
          <w:sz w:val="28"/>
          <w:szCs w:val="28"/>
        </w:rPr>
      </w:pPr>
      <w:r w:rsidRPr="00AE6955">
        <w:rPr>
          <w:sz w:val="28"/>
          <w:szCs w:val="28"/>
        </w:rPr>
        <w:t>5.8. По результатам обсуждения проекта муниципального правового акта, вынесенного на публичные слушания, открытым голосованием большинством голосов от числа зарегистрированных участников публичных слушаний принимаются рекомендации публичных слушаний по указанному правовому акту.</w:t>
      </w:r>
    </w:p>
    <w:p w14:paraId="3B029038" w14:textId="77777777" w:rsidR="00AE6955" w:rsidRPr="00AE6955" w:rsidRDefault="00AE6955" w:rsidP="00AE6955">
      <w:pPr>
        <w:widowControl w:val="0"/>
        <w:autoSpaceDE w:val="0"/>
        <w:autoSpaceDN w:val="0"/>
        <w:ind w:firstLine="540"/>
        <w:jc w:val="both"/>
        <w:rPr>
          <w:color w:val="FF0000"/>
          <w:sz w:val="28"/>
          <w:szCs w:val="28"/>
        </w:rPr>
      </w:pPr>
      <w:r w:rsidRPr="00AE6955">
        <w:rPr>
          <w:sz w:val="28"/>
          <w:szCs w:val="28"/>
        </w:rPr>
        <w:t>5.9. Протокол и рекомендации публичных слушаний подписываются председательствующим и секретарем публичных слушаний. К протоколу публичных слушаний прилагаются письменные предложения участников публичных слушаний.</w:t>
      </w:r>
    </w:p>
    <w:p w14:paraId="6C638CE8" w14:textId="77777777" w:rsidR="00AE6955" w:rsidRPr="00AE6955" w:rsidRDefault="00AE6955" w:rsidP="00AE6955">
      <w:pPr>
        <w:ind w:firstLine="567"/>
        <w:jc w:val="both"/>
        <w:rPr>
          <w:sz w:val="28"/>
          <w:szCs w:val="28"/>
        </w:rPr>
      </w:pPr>
      <w:r w:rsidRPr="00AE6955">
        <w:rPr>
          <w:sz w:val="28"/>
          <w:szCs w:val="28"/>
        </w:rPr>
        <w:t xml:space="preserve">5.10. Орган, принявший решение о назначении публичных слушаний, в  срок 5 рабочих дней обеспечивает размещение протокола или заключения о результатах публичных слушаний </w:t>
      </w:r>
      <w:bookmarkStart w:id="6" w:name="_Hlk144473033"/>
      <w:r w:rsidRPr="00AE6955">
        <w:rPr>
          <w:sz w:val="28"/>
          <w:szCs w:val="28"/>
        </w:rPr>
        <w:t>на официальном сайте Администрации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 в сети Интернет</w:t>
      </w:r>
      <w:bookmarkEnd w:id="6"/>
      <w:r w:rsidRPr="00AE6955">
        <w:rPr>
          <w:sz w:val="28"/>
          <w:szCs w:val="28"/>
        </w:rPr>
        <w:t>, вместе с соответствующими рекомендациями с даты их проведения.</w:t>
      </w:r>
    </w:p>
    <w:p w14:paraId="422194F2" w14:textId="77777777" w:rsidR="00AE6955" w:rsidRPr="00AE6955" w:rsidRDefault="00AE6955" w:rsidP="00AE6955">
      <w:pPr>
        <w:ind w:firstLine="567"/>
        <w:jc w:val="both"/>
        <w:rPr>
          <w:sz w:val="28"/>
          <w:szCs w:val="28"/>
        </w:rPr>
      </w:pPr>
      <w:r w:rsidRPr="00AE6955">
        <w:rPr>
          <w:sz w:val="28"/>
          <w:szCs w:val="28"/>
        </w:rPr>
        <w:t xml:space="preserve">5.11. </w:t>
      </w:r>
      <w:proofErr w:type="gramStart"/>
      <w:r w:rsidRPr="00AE6955">
        <w:rPr>
          <w:sz w:val="28"/>
          <w:szCs w:val="28"/>
        </w:rPr>
        <w:t>Орган местного самоуправления, к компетенции которого относится принятие муниципального правового акта, являвшегося предметом обсуждения на публичных слушаниях, обязан рассмотреть рекомендации, принятые на публичных слушаниях по проекту указанного акта и не позднее 15 рабочих дней после проведения публичных слушаний представить в Совет депутатов проект решения с учётом результатов публичных слушаний для принятия и утверждения решения.</w:t>
      </w:r>
      <w:proofErr w:type="gramEnd"/>
    </w:p>
    <w:p w14:paraId="1D5BDAB6" w14:textId="77777777" w:rsidR="00AE6955" w:rsidRPr="00AE6955" w:rsidRDefault="00AE6955" w:rsidP="00AE6955">
      <w:pPr>
        <w:ind w:firstLine="567"/>
        <w:jc w:val="both"/>
        <w:rPr>
          <w:color w:val="FF0000"/>
          <w:sz w:val="28"/>
          <w:szCs w:val="28"/>
        </w:rPr>
      </w:pPr>
      <w:r w:rsidRPr="00AE6955">
        <w:rPr>
          <w:sz w:val="28"/>
          <w:szCs w:val="28"/>
        </w:rPr>
        <w:t xml:space="preserve">5.12. </w:t>
      </w:r>
      <w:proofErr w:type="gramStart"/>
      <w:r w:rsidRPr="00AE6955">
        <w:rPr>
          <w:sz w:val="28"/>
          <w:szCs w:val="28"/>
        </w:rPr>
        <w:t xml:space="preserve">После рассмотрения результатов публичного слушания по проекту Устава, по проекту о внесении изменений и дополнений в Устав, других нормативных правовых актов, и принятия решения Советом депутатов об утверждении данных проектов, Устав муниципального образования, изменения и дополнения в Устав направляются в регистрирующий орган в течение 15 календарных дней со дня </w:t>
      </w:r>
      <w:r w:rsidRPr="00AE6955">
        <w:rPr>
          <w:sz w:val="28"/>
          <w:szCs w:val="28"/>
        </w:rPr>
        <w:lastRenderedPageBreak/>
        <w:t>принятия решения Советом депутатов об их утверждении.</w:t>
      </w:r>
      <w:proofErr w:type="gramEnd"/>
      <w:r w:rsidRPr="00AE6955">
        <w:rPr>
          <w:sz w:val="28"/>
          <w:szCs w:val="28"/>
        </w:rPr>
        <w:t xml:space="preserve"> В отношении иных нормативных правовых актов в течение 15 календарных дней для их опубликования на официальном сайте Администрации муниципального образования «</w:t>
      </w:r>
      <w:proofErr w:type="spellStart"/>
      <w:r w:rsidRPr="00AE6955">
        <w:rPr>
          <w:sz w:val="28"/>
          <w:szCs w:val="28"/>
        </w:rPr>
        <w:t>Сурский</w:t>
      </w:r>
      <w:proofErr w:type="spellEnd"/>
      <w:r w:rsidRPr="00AE6955">
        <w:rPr>
          <w:sz w:val="28"/>
          <w:szCs w:val="28"/>
        </w:rPr>
        <w:t xml:space="preserve"> район» Ульяновской области в сети Интернет</w:t>
      </w:r>
      <w:r w:rsidRPr="00AE6955">
        <w:rPr>
          <w:color w:val="FF0000"/>
          <w:sz w:val="28"/>
          <w:szCs w:val="28"/>
        </w:rPr>
        <w:t>. </w:t>
      </w:r>
    </w:p>
    <w:p w14:paraId="67E246F1" w14:textId="77777777" w:rsidR="00AE6955" w:rsidRPr="00AE6955" w:rsidRDefault="00AE6955" w:rsidP="00AE6955">
      <w:pPr>
        <w:ind w:firstLine="567"/>
        <w:jc w:val="both"/>
        <w:rPr>
          <w:sz w:val="28"/>
          <w:szCs w:val="28"/>
        </w:rPr>
      </w:pPr>
      <w:bookmarkStart w:id="7" w:name="_Hlk144458763"/>
      <w:r w:rsidRPr="00AE6955">
        <w:rPr>
          <w:sz w:val="28"/>
          <w:szCs w:val="28"/>
        </w:rPr>
        <w:t xml:space="preserve">5.13. В случае принятия Советом депутатов решения об отказе в назначении публичных слушаний данное решение </w:t>
      </w:r>
      <w:bookmarkEnd w:id="7"/>
      <w:r w:rsidRPr="00AE6955">
        <w:rPr>
          <w:sz w:val="28"/>
          <w:szCs w:val="28"/>
        </w:rPr>
        <w:t>направляется инициаторам в течение 15 рабочих дней со дня его принятия. В решении должны быть указаны причины отказа в проведении публичных слушаний.</w:t>
      </w:r>
    </w:p>
    <w:p w14:paraId="6EC868AF" w14:textId="77777777" w:rsidR="00AE6955" w:rsidRPr="00AE6955" w:rsidRDefault="00AE6955" w:rsidP="00AE6955">
      <w:pPr>
        <w:jc w:val="both"/>
        <w:rPr>
          <w:color w:val="FF0000"/>
          <w:sz w:val="28"/>
          <w:szCs w:val="28"/>
        </w:rPr>
      </w:pPr>
    </w:p>
    <w:p w14:paraId="1964F950" w14:textId="77777777" w:rsidR="00AE6955" w:rsidRPr="00AE6955" w:rsidRDefault="00AE6955" w:rsidP="00AE6955">
      <w:pPr>
        <w:ind w:firstLine="709"/>
        <w:jc w:val="center"/>
        <w:rPr>
          <w:sz w:val="28"/>
          <w:szCs w:val="28"/>
        </w:rPr>
      </w:pPr>
      <w:r w:rsidRPr="00AE6955">
        <w:rPr>
          <w:b/>
          <w:bCs/>
          <w:sz w:val="28"/>
          <w:szCs w:val="28"/>
        </w:rPr>
        <w:t>6. Проведение публичных слушаний с использованием                        Единого портала</w:t>
      </w:r>
    </w:p>
    <w:p w14:paraId="51BD2F94" w14:textId="77777777" w:rsidR="00AE6955" w:rsidRPr="00AE6955" w:rsidRDefault="00AE6955" w:rsidP="00AE6955">
      <w:pPr>
        <w:ind w:firstLine="567"/>
        <w:rPr>
          <w:sz w:val="28"/>
          <w:szCs w:val="28"/>
        </w:rPr>
      </w:pPr>
      <w:r w:rsidRPr="00AE6955">
        <w:rPr>
          <w:sz w:val="28"/>
          <w:szCs w:val="28"/>
        </w:rPr>
        <w:t>  </w:t>
      </w:r>
    </w:p>
    <w:p w14:paraId="61D71F79" w14:textId="77777777" w:rsidR="00AE6955" w:rsidRPr="00AE6955" w:rsidRDefault="00AE6955" w:rsidP="00AE6955">
      <w:pPr>
        <w:ind w:firstLine="709"/>
        <w:jc w:val="both"/>
        <w:rPr>
          <w:sz w:val="28"/>
          <w:szCs w:val="28"/>
        </w:rPr>
      </w:pPr>
      <w:r w:rsidRPr="00AE6955">
        <w:rPr>
          <w:sz w:val="28"/>
          <w:szCs w:val="28"/>
        </w:rPr>
        <w:t>6.1. Проведение публичных слушаний с участием жителей муниципального образования с использованием Единого портала осуществляется в соответствии с Правилами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утвержденными </w:t>
      </w:r>
      <w:hyperlink r:id="rId14" w:tgtFrame="_blank" w:history="1">
        <w:r w:rsidRPr="00AE6955">
          <w:rPr>
            <w:sz w:val="28"/>
            <w:szCs w:val="28"/>
          </w:rPr>
          <w:t>постановлением Правительства Российской Федерации от 03.02.2022 № 101</w:t>
        </w:r>
      </w:hyperlink>
      <w:r w:rsidRPr="00AE6955">
        <w:rPr>
          <w:sz w:val="28"/>
          <w:szCs w:val="28"/>
        </w:rPr>
        <w:t>.</w:t>
      </w:r>
    </w:p>
    <w:p w14:paraId="14DF5594" w14:textId="77777777" w:rsidR="00AE6955" w:rsidRPr="00AE6955" w:rsidRDefault="00AE6955" w:rsidP="00AE6955">
      <w:pPr>
        <w:ind w:firstLine="709"/>
        <w:jc w:val="both"/>
        <w:rPr>
          <w:sz w:val="28"/>
          <w:szCs w:val="28"/>
        </w:rPr>
      </w:pPr>
      <w:r w:rsidRPr="00AE6955">
        <w:rPr>
          <w:sz w:val="28"/>
          <w:szCs w:val="28"/>
        </w:rPr>
        <w:t>6.2. По окончании проведения публичных слушаний осуществляется подведение итогов публичных слушаний.</w:t>
      </w:r>
    </w:p>
    <w:p w14:paraId="56E2C277" w14:textId="77777777" w:rsidR="00AE6955" w:rsidRPr="00AE6955" w:rsidRDefault="00AE6955" w:rsidP="00AE6955">
      <w:pPr>
        <w:ind w:firstLine="709"/>
        <w:jc w:val="both"/>
        <w:rPr>
          <w:sz w:val="28"/>
          <w:szCs w:val="28"/>
        </w:rPr>
      </w:pPr>
      <w:r w:rsidRPr="00AE6955">
        <w:rPr>
          <w:sz w:val="28"/>
          <w:szCs w:val="28"/>
        </w:rPr>
        <w:t>6.3. Лицо, ответственное за подготовку и проведение публичных слушаний, оформляет протокол публичных слушаний в 2-х экземплярах.</w:t>
      </w:r>
    </w:p>
    <w:p w14:paraId="544B35CE" w14:textId="77777777" w:rsidR="00AE6955" w:rsidRPr="00AE6955" w:rsidRDefault="00AE6955" w:rsidP="00AE6955">
      <w:pPr>
        <w:ind w:firstLine="709"/>
        <w:jc w:val="both"/>
        <w:rPr>
          <w:sz w:val="28"/>
          <w:szCs w:val="28"/>
        </w:rPr>
      </w:pPr>
      <w:r w:rsidRPr="00AE6955">
        <w:rPr>
          <w:sz w:val="28"/>
          <w:szCs w:val="28"/>
        </w:rPr>
        <w:t>6.4. В протокол включаются замечания и предложения лиц, участвовавших в публичных слушаниях, поступившие в период проведения публичных слушаний.</w:t>
      </w:r>
    </w:p>
    <w:p w14:paraId="645C1339" w14:textId="77777777" w:rsidR="00AE6955" w:rsidRPr="00AE6955" w:rsidRDefault="00AE6955" w:rsidP="00AE6955">
      <w:pPr>
        <w:ind w:firstLine="709"/>
        <w:jc w:val="both"/>
        <w:rPr>
          <w:sz w:val="28"/>
          <w:szCs w:val="28"/>
        </w:rPr>
      </w:pPr>
      <w:r w:rsidRPr="00AE6955">
        <w:rPr>
          <w:sz w:val="28"/>
          <w:szCs w:val="28"/>
        </w:rPr>
        <w:t>6.5. Каждый экземпляр протокола публичных слушаний подписывается председателем и секретарем публичных слушаний. Хранение первого экземпляра протокола публичных слушаний осуществляется Советом депутатов, второго - органом, назначившим публичные слушания.</w:t>
      </w:r>
    </w:p>
    <w:p w14:paraId="3B5A676C" w14:textId="77777777" w:rsidR="00AE6955" w:rsidRPr="00AE6955" w:rsidRDefault="00AE6955" w:rsidP="00AE6955">
      <w:pPr>
        <w:ind w:firstLine="709"/>
        <w:jc w:val="both"/>
        <w:rPr>
          <w:sz w:val="28"/>
          <w:szCs w:val="28"/>
        </w:rPr>
      </w:pPr>
      <w:r w:rsidRPr="00AE6955">
        <w:rPr>
          <w:sz w:val="28"/>
          <w:szCs w:val="28"/>
        </w:rPr>
        <w:t>6.6. На основании протокола публичных слушаний лицо, ответственное за подготовку и проведение публичных слушаний, готовит заключение о результатах публичных слушаний и мотивированное обоснование принятых решений. Заключение о результатах публичных слушаний подписывается председателем публичных слушаний и является приложением к протоколу публичных слушаний.</w:t>
      </w:r>
    </w:p>
    <w:p w14:paraId="163E5B6D" w14:textId="77777777" w:rsidR="00AE6955" w:rsidRPr="00AE6955" w:rsidRDefault="00AE6955" w:rsidP="00AE6955">
      <w:pPr>
        <w:ind w:firstLine="567"/>
        <w:jc w:val="both"/>
        <w:rPr>
          <w:sz w:val="28"/>
          <w:szCs w:val="28"/>
        </w:rPr>
      </w:pPr>
      <w:r w:rsidRPr="00AE6955">
        <w:rPr>
          <w:sz w:val="28"/>
          <w:szCs w:val="28"/>
        </w:rPr>
        <w:t>6.7. Результаты публичных слушаний и мотивированное обоснование принятых решений подлежат опубликованию лицом, ответственным за подготовку и проведение публичных слушаний, в соответствующем разделе платформы обратной связи Единого портала для ознакомления жителей муниципального образования не позднее 7 рабочих дней после проведения публичных слушаний.</w:t>
      </w:r>
    </w:p>
    <w:p w14:paraId="7146191F" w14:textId="77777777" w:rsidR="00AE6955" w:rsidRPr="00AE6955" w:rsidRDefault="00AE6955" w:rsidP="00AE6955">
      <w:pPr>
        <w:widowControl w:val="0"/>
        <w:autoSpaceDE w:val="0"/>
        <w:autoSpaceDN w:val="0"/>
        <w:jc w:val="both"/>
        <w:rPr>
          <w:sz w:val="28"/>
          <w:szCs w:val="28"/>
        </w:rPr>
      </w:pPr>
    </w:p>
    <w:p w14:paraId="5E4ECA0A" w14:textId="77777777" w:rsidR="00D54216" w:rsidRDefault="00D54216" w:rsidP="00EB5B4D">
      <w:pPr>
        <w:tabs>
          <w:tab w:val="left" w:pos="426"/>
        </w:tabs>
        <w:jc w:val="right"/>
        <w:rPr>
          <w:rFonts w:cs="Aharoni"/>
          <w:i/>
        </w:rPr>
      </w:pPr>
    </w:p>
    <w:p w14:paraId="1A9EA96D" w14:textId="77777777" w:rsidR="00DC3EE1" w:rsidRPr="00DC3EE1" w:rsidRDefault="00DC3EE1" w:rsidP="00DC3EE1">
      <w:pPr>
        <w:ind w:firstLine="709"/>
        <w:jc w:val="both"/>
        <w:rPr>
          <w:bCs/>
          <w:sz w:val="28"/>
          <w:szCs w:val="28"/>
        </w:rPr>
      </w:pPr>
    </w:p>
    <w:p w14:paraId="6818D6B5" w14:textId="77777777" w:rsidR="00F97EFC" w:rsidRPr="00F97EFC" w:rsidRDefault="00F97EFC" w:rsidP="00F97EFC">
      <w:pPr>
        <w:widowControl w:val="0"/>
        <w:autoSpaceDE w:val="0"/>
        <w:autoSpaceDN w:val="0"/>
        <w:adjustRightInd w:val="0"/>
        <w:rPr>
          <w:sz w:val="20"/>
          <w:szCs w:val="20"/>
        </w:rPr>
      </w:pPr>
    </w:p>
    <w:tbl>
      <w:tblPr>
        <w:tblpPr w:leftFromText="180" w:rightFromText="180" w:vertAnchor="text" w:horzAnchor="margin" w:tblpY="19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E961C1" w:rsidRPr="00FF207E" w14:paraId="16B62CDD" w14:textId="77777777" w:rsidTr="00AE6955">
        <w:trPr>
          <w:trHeight w:val="631"/>
        </w:trPr>
        <w:tc>
          <w:tcPr>
            <w:tcW w:w="10881" w:type="dxa"/>
          </w:tcPr>
          <w:p w14:paraId="679693EF" w14:textId="5D03BFF9" w:rsidR="00E961C1" w:rsidRPr="00857F56" w:rsidRDefault="00E961C1" w:rsidP="005561F6">
            <w:pPr>
              <w:ind w:left="164"/>
              <w:jc w:val="both"/>
              <w:rPr>
                <w:sz w:val="16"/>
                <w:szCs w:val="16"/>
              </w:rPr>
            </w:pPr>
            <w:r>
              <w:rPr>
                <w:sz w:val="16"/>
                <w:szCs w:val="16"/>
              </w:rPr>
              <w:t>«</w:t>
            </w:r>
            <w:r w:rsidRPr="00857F56">
              <w:rPr>
                <w:sz w:val="16"/>
                <w:szCs w:val="16"/>
              </w:rPr>
              <w:t>Информационный бюллетень Сурского района» №</w:t>
            </w:r>
            <w:r w:rsidR="00F97EFC">
              <w:rPr>
                <w:sz w:val="16"/>
                <w:szCs w:val="16"/>
              </w:rPr>
              <w:t xml:space="preserve"> </w:t>
            </w:r>
            <w:r w:rsidR="005561F6">
              <w:rPr>
                <w:sz w:val="16"/>
                <w:szCs w:val="16"/>
              </w:rPr>
              <w:t>30</w:t>
            </w:r>
            <w:r w:rsidR="00F97EFC">
              <w:rPr>
                <w:sz w:val="16"/>
                <w:szCs w:val="16"/>
              </w:rPr>
              <w:t xml:space="preserve"> </w:t>
            </w:r>
            <w:r w:rsidRPr="00857F56">
              <w:rPr>
                <w:sz w:val="16"/>
                <w:szCs w:val="16"/>
              </w:rPr>
              <w:t xml:space="preserve">от </w:t>
            </w:r>
            <w:r w:rsidR="005561F6">
              <w:rPr>
                <w:sz w:val="16"/>
                <w:szCs w:val="16"/>
              </w:rPr>
              <w:t>15.11.2023</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sidR="005561F6">
              <w:rPr>
                <w:sz w:val="16"/>
                <w:szCs w:val="16"/>
              </w:rPr>
              <w:t>4</w:t>
            </w:r>
            <w:bookmarkStart w:id="8" w:name="_GoBack"/>
            <w:bookmarkEnd w:id="8"/>
            <w:r w:rsidR="00054D81">
              <w:rPr>
                <w:sz w:val="16"/>
                <w:szCs w:val="16"/>
              </w:rPr>
              <w:t>0</w:t>
            </w:r>
            <w:r w:rsidRPr="00857F56">
              <w:rPr>
                <w:sz w:val="16"/>
                <w:szCs w:val="16"/>
              </w:rPr>
              <w:t xml:space="preserve">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р</w:t>
            </w:r>
            <w:proofErr w:type="gramStart"/>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w:t>
            </w:r>
            <w:proofErr w:type="gramStart"/>
            <w:r w:rsidRPr="00857F56">
              <w:rPr>
                <w:sz w:val="16"/>
                <w:szCs w:val="16"/>
              </w:rPr>
              <w:t>Советская</w:t>
            </w:r>
            <w:proofErr w:type="gramEnd"/>
            <w:r w:rsidRPr="00857F56">
              <w:rPr>
                <w:sz w:val="16"/>
                <w:szCs w:val="16"/>
              </w:rPr>
              <w:t xml:space="preserve">, д.60а. </w:t>
            </w:r>
          </w:p>
        </w:tc>
      </w:tr>
    </w:tbl>
    <w:p w14:paraId="350980A1" w14:textId="6D72E64B" w:rsidR="009A36C2" w:rsidRPr="00E961C1" w:rsidRDefault="009A36C2" w:rsidP="00E961C1">
      <w:pPr>
        <w:rPr>
          <w:rFonts w:eastAsia="Calibri"/>
          <w:sz w:val="26"/>
          <w:szCs w:val="26"/>
        </w:rPr>
      </w:pPr>
    </w:p>
    <w:sectPr w:rsidR="009A36C2" w:rsidRPr="00E961C1" w:rsidSect="00AE6955">
      <w:headerReference w:type="default" r:id="rId15"/>
      <w:footerReference w:type="default" r:id="rId16"/>
      <w:pgSz w:w="11906" w:h="16838"/>
      <w:pgMar w:top="567" w:right="991" w:bottom="709"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41E82" w14:textId="77777777" w:rsidR="00F02146" w:rsidRDefault="00F02146" w:rsidP="003B5F36">
      <w:r>
        <w:separator/>
      </w:r>
    </w:p>
  </w:endnote>
  <w:endnote w:type="continuationSeparator" w:id="0">
    <w:p w14:paraId="5E31F031" w14:textId="77777777" w:rsidR="00F02146" w:rsidRDefault="00F02146"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8783"/>
      <w:docPartObj>
        <w:docPartGallery w:val="Page Numbers (Bottom of Page)"/>
        <w:docPartUnique/>
      </w:docPartObj>
    </w:sdtPr>
    <w:sdtEndPr/>
    <w:sdtContent>
      <w:p w14:paraId="5B851C3B" w14:textId="77777777" w:rsidR="00810242" w:rsidRDefault="00810242" w:rsidP="000C77D1">
        <w:pPr>
          <w:pStyle w:val="af7"/>
          <w:jc w:val="right"/>
        </w:pPr>
        <w:r>
          <w:fldChar w:fldCharType="begin"/>
        </w:r>
        <w:r>
          <w:instrText>PAGE   \* MERGEFORMAT</w:instrText>
        </w:r>
        <w:r>
          <w:fldChar w:fldCharType="separate"/>
        </w:r>
        <w:r w:rsidR="000D25E9">
          <w:rPr>
            <w:noProof/>
          </w:rPr>
          <w:t>10</w:t>
        </w:r>
        <w:r>
          <w:fldChar w:fldCharType="end"/>
        </w:r>
      </w:p>
    </w:sdtContent>
  </w:sdt>
  <w:p w14:paraId="7FD83018" w14:textId="77777777" w:rsidR="00810242" w:rsidRDefault="00810242"/>
  <w:p w14:paraId="0CFA2881" w14:textId="77777777" w:rsidR="00810242" w:rsidRDefault="00810242"/>
  <w:p w14:paraId="69748925" w14:textId="77777777" w:rsidR="00810242" w:rsidRDefault="00810242"/>
  <w:p w14:paraId="4B4FDD1C" w14:textId="77777777" w:rsidR="00000000" w:rsidRDefault="00F02146"/>
  <w:p w14:paraId="42EDA73D" w14:textId="77777777" w:rsidR="0085710F" w:rsidRDefault="008571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F8255" w14:textId="77777777" w:rsidR="00F02146" w:rsidRDefault="00F02146" w:rsidP="003B5F36">
      <w:r>
        <w:separator/>
      </w:r>
    </w:p>
  </w:footnote>
  <w:footnote w:type="continuationSeparator" w:id="0">
    <w:p w14:paraId="12F9FDC6" w14:textId="77777777" w:rsidR="00F02146" w:rsidRDefault="00F02146" w:rsidP="003B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55EB" w14:textId="6BD203AB" w:rsidR="00810242" w:rsidRPr="009B2CB9" w:rsidRDefault="00810242"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AE6955">
      <w:rPr>
        <w:b/>
        <w:i/>
        <w:sz w:val="18"/>
        <w:szCs w:val="18"/>
      </w:rPr>
      <w:t>30</w:t>
    </w:r>
    <w:r w:rsidRPr="009B2CB9">
      <w:rPr>
        <w:b/>
        <w:i/>
        <w:sz w:val="18"/>
        <w:szCs w:val="18"/>
      </w:rPr>
      <w:t xml:space="preserve"> от </w:t>
    </w:r>
    <w:r w:rsidR="00AE6955">
      <w:rPr>
        <w:b/>
        <w:i/>
        <w:sz w:val="18"/>
        <w:szCs w:val="18"/>
      </w:rPr>
      <w:t>15</w:t>
    </w:r>
    <w:r w:rsidRPr="009B2CB9">
      <w:rPr>
        <w:b/>
        <w:i/>
        <w:sz w:val="18"/>
        <w:szCs w:val="18"/>
      </w:rPr>
      <w:t>.</w:t>
    </w:r>
    <w:r w:rsidR="00AE6955">
      <w:rPr>
        <w:b/>
        <w:i/>
        <w:sz w:val="18"/>
        <w:szCs w:val="18"/>
      </w:rPr>
      <w:t>11</w:t>
    </w:r>
    <w:r w:rsidRPr="009B2CB9">
      <w:rPr>
        <w:b/>
        <w:i/>
        <w:sz w:val="18"/>
        <w:szCs w:val="18"/>
      </w:rPr>
      <w:t>.202</w:t>
    </w:r>
    <w:r>
      <w:rPr>
        <w:b/>
        <w:i/>
        <w:sz w:val="18"/>
        <w:szCs w:val="18"/>
      </w:rPr>
      <w:t>3</w:t>
    </w:r>
    <w:r w:rsidRPr="009B2CB9">
      <w:rPr>
        <w:b/>
        <w:i/>
        <w:sz w:val="18"/>
        <w:szCs w:val="18"/>
      </w:rPr>
      <w:t xml:space="preserve"> года</w:t>
    </w:r>
  </w:p>
  <w:p w14:paraId="41A046D0" w14:textId="77777777" w:rsidR="00810242" w:rsidRDefault="008102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CC60B90"/>
    <w:multiLevelType w:val="hybridMultilevel"/>
    <w:tmpl w:val="78F028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5C6C8B"/>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07750"/>
    <w:multiLevelType w:val="hybridMultilevel"/>
    <w:tmpl w:val="69CC4270"/>
    <w:lvl w:ilvl="0" w:tplc="4BAEDD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1">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470E148D"/>
    <w:multiLevelType w:val="hybridMultilevel"/>
    <w:tmpl w:val="6AA6FB28"/>
    <w:lvl w:ilvl="0" w:tplc="D864ECF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31">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3">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58BE4572"/>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7">
    <w:nsid w:val="610A7E9E"/>
    <w:multiLevelType w:val="hybridMultilevel"/>
    <w:tmpl w:val="8DB4A6F0"/>
    <w:lvl w:ilvl="0" w:tplc="695C62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0C91984"/>
    <w:multiLevelType w:val="hybridMultilevel"/>
    <w:tmpl w:val="76A2B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8">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6"/>
  </w:num>
  <w:num w:numId="4">
    <w:abstractNumId w:val="42"/>
  </w:num>
  <w:num w:numId="5">
    <w:abstractNumId w:val="23"/>
  </w:num>
  <w:num w:numId="6">
    <w:abstractNumId w:val="31"/>
  </w:num>
  <w:num w:numId="7">
    <w:abstractNumId w:val="21"/>
  </w:num>
  <w:num w:numId="8">
    <w:abstractNumId w:val="22"/>
  </w:num>
  <w:num w:numId="9">
    <w:abstractNumId w:val="27"/>
  </w:num>
  <w:num w:numId="10">
    <w:abstractNumId w:val="11"/>
  </w:num>
  <w:num w:numId="11">
    <w:abstractNumId w:val="1"/>
  </w:num>
  <w:num w:numId="12">
    <w:abstractNumId w:val="16"/>
  </w:num>
  <w:num w:numId="13">
    <w:abstractNumId w:val="5"/>
  </w:num>
  <w:num w:numId="14">
    <w:abstractNumId w:val="33"/>
  </w:num>
  <w:num w:numId="15">
    <w:abstractNumId w:val="25"/>
  </w:num>
  <w:num w:numId="16">
    <w:abstractNumId w:val="43"/>
  </w:num>
  <w:num w:numId="17">
    <w:abstractNumId w:val="40"/>
  </w:num>
  <w:num w:numId="18">
    <w:abstractNumId w:val="19"/>
  </w:num>
  <w:num w:numId="19">
    <w:abstractNumId w:val="14"/>
  </w:num>
  <w:num w:numId="20">
    <w:abstractNumId w:val="32"/>
  </w:num>
  <w:num w:numId="21">
    <w:abstractNumId w:val="13"/>
  </w:num>
  <w:num w:numId="22">
    <w:abstractNumId w:val="20"/>
  </w:num>
  <w:num w:numId="23">
    <w:abstractNumId w:val="15"/>
  </w:num>
  <w:num w:numId="24">
    <w:abstractNumId w:val="10"/>
  </w:num>
  <w:num w:numId="25">
    <w:abstractNumId w:val="9"/>
  </w:num>
  <w:num w:numId="26">
    <w:abstractNumId w:val="30"/>
  </w:num>
  <w:num w:numId="27">
    <w:abstractNumId w:val="36"/>
  </w:num>
  <w:num w:numId="28">
    <w:abstractNumId w:val="47"/>
  </w:num>
  <w:num w:numId="29">
    <w:abstractNumId w:val="3"/>
  </w:num>
  <w:num w:numId="30">
    <w:abstractNumId w:val="38"/>
  </w:num>
  <w:num w:numId="31">
    <w:abstractNumId w:val="4"/>
  </w:num>
  <w:num w:numId="32">
    <w:abstractNumId w:val="7"/>
  </w:num>
  <w:num w:numId="33">
    <w:abstractNumId w:val="34"/>
  </w:num>
  <w:num w:numId="34">
    <w:abstractNumId w:val="44"/>
  </w:num>
  <w:num w:numId="35">
    <w:abstractNumId w:val="28"/>
  </w:num>
  <w:num w:numId="36">
    <w:abstractNumId w:val="48"/>
  </w:num>
  <w:num w:numId="37">
    <w:abstractNumId w:val="41"/>
  </w:num>
  <w:num w:numId="38">
    <w:abstractNumId w:val="26"/>
  </w:num>
  <w:num w:numId="39">
    <w:abstractNumId w:val="29"/>
  </w:num>
  <w:num w:numId="40">
    <w:abstractNumId w:val="12"/>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5"/>
  </w:num>
  <w:num w:numId="44">
    <w:abstractNumId w:val="3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9"/>
    <w:rsid w:val="00001ACB"/>
    <w:rsid w:val="000026D9"/>
    <w:rsid w:val="000034B5"/>
    <w:rsid w:val="00004C17"/>
    <w:rsid w:val="00010BE5"/>
    <w:rsid w:val="00012CF0"/>
    <w:rsid w:val="00020360"/>
    <w:rsid w:val="00020B2C"/>
    <w:rsid w:val="000223C8"/>
    <w:rsid w:val="00033581"/>
    <w:rsid w:val="000352F9"/>
    <w:rsid w:val="00035492"/>
    <w:rsid w:val="00037E00"/>
    <w:rsid w:val="00053C2D"/>
    <w:rsid w:val="000544BD"/>
    <w:rsid w:val="00054D81"/>
    <w:rsid w:val="000555C2"/>
    <w:rsid w:val="00064094"/>
    <w:rsid w:val="0006534C"/>
    <w:rsid w:val="00070EED"/>
    <w:rsid w:val="0007471B"/>
    <w:rsid w:val="000761F6"/>
    <w:rsid w:val="00077213"/>
    <w:rsid w:val="00083D45"/>
    <w:rsid w:val="0008644D"/>
    <w:rsid w:val="000A489C"/>
    <w:rsid w:val="000B1F3E"/>
    <w:rsid w:val="000B2F2B"/>
    <w:rsid w:val="000C0307"/>
    <w:rsid w:val="000C378B"/>
    <w:rsid w:val="000C77D1"/>
    <w:rsid w:val="000D25E9"/>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00D0"/>
    <w:rsid w:val="00143035"/>
    <w:rsid w:val="00154945"/>
    <w:rsid w:val="00155374"/>
    <w:rsid w:val="0016209C"/>
    <w:rsid w:val="00171A48"/>
    <w:rsid w:val="0017587E"/>
    <w:rsid w:val="00175B17"/>
    <w:rsid w:val="00182BFD"/>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3B3"/>
    <w:rsid w:val="001F2400"/>
    <w:rsid w:val="001F57D2"/>
    <w:rsid w:val="00210207"/>
    <w:rsid w:val="00210C3F"/>
    <w:rsid w:val="00210EB1"/>
    <w:rsid w:val="0021160B"/>
    <w:rsid w:val="00211EBA"/>
    <w:rsid w:val="002129FA"/>
    <w:rsid w:val="00222810"/>
    <w:rsid w:val="002279EB"/>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53622"/>
    <w:rsid w:val="00353E9F"/>
    <w:rsid w:val="00356A58"/>
    <w:rsid w:val="003576E9"/>
    <w:rsid w:val="00364A33"/>
    <w:rsid w:val="003709FE"/>
    <w:rsid w:val="0037395E"/>
    <w:rsid w:val="00380E48"/>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539"/>
    <w:rsid w:val="003F7127"/>
    <w:rsid w:val="004013FB"/>
    <w:rsid w:val="00410E51"/>
    <w:rsid w:val="00415125"/>
    <w:rsid w:val="0041669D"/>
    <w:rsid w:val="00427F02"/>
    <w:rsid w:val="004304C2"/>
    <w:rsid w:val="00454439"/>
    <w:rsid w:val="0046486A"/>
    <w:rsid w:val="00466AFF"/>
    <w:rsid w:val="004735A5"/>
    <w:rsid w:val="00475ADC"/>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561F6"/>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57AEF"/>
    <w:rsid w:val="006710F0"/>
    <w:rsid w:val="006720E7"/>
    <w:rsid w:val="006761CE"/>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1747"/>
    <w:rsid w:val="0078229E"/>
    <w:rsid w:val="007822D1"/>
    <w:rsid w:val="00782DA7"/>
    <w:rsid w:val="00784C47"/>
    <w:rsid w:val="00793B9D"/>
    <w:rsid w:val="007950C8"/>
    <w:rsid w:val="007A5970"/>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0242"/>
    <w:rsid w:val="00813A74"/>
    <w:rsid w:val="00817FFE"/>
    <w:rsid w:val="008225C4"/>
    <w:rsid w:val="008229B8"/>
    <w:rsid w:val="0082455A"/>
    <w:rsid w:val="00826B29"/>
    <w:rsid w:val="00831B16"/>
    <w:rsid w:val="00840D86"/>
    <w:rsid w:val="00851AFE"/>
    <w:rsid w:val="0085492D"/>
    <w:rsid w:val="0085710F"/>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4457"/>
    <w:rsid w:val="00924E67"/>
    <w:rsid w:val="00926920"/>
    <w:rsid w:val="0093575C"/>
    <w:rsid w:val="009371BC"/>
    <w:rsid w:val="009626A1"/>
    <w:rsid w:val="009657CB"/>
    <w:rsid w:val="00985E7A"/>
    <w:rsid w:val="00987E90"/>
    <w:rsid w:val="00990EA5"/>
    <w:rsid w:val="009A1316"/>
    <w:rsid w:val="009A208E"/>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AE6955"/>
    <w:rsid w:val="00B2393D"/>
    <w:rsid w:val="00B274CC"/>
    <w:rsid w:val="00B32932"/>
    <w:rsid w:val="00B5124E"/>
    <w:rsid w:val="00B60F97"/>
    <w:rsid w:val="00B62D00"/>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B16"/>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A2917"/>
    <w:rsid w:val="00CB5DAD"/>
    <w:rsid w:val="00CD2A58"/>
    <w:rsid w:val="00CE0618"/>
    <w:rsid w:val="00CE7E78"/>
    <w:rsid w:val="00CF5744"/>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4402"/>
    <w:rsid w:val="00E54023"/>
    <w:rsid w:val="00E563CA"/>
    <w:rsid w:val="00E65850"/>
    <w:rsid w:val="00E7514F"/>
    <w:rsid w:val="00E7588A"/>
    <w:rsid w:val="00E93947"/>
    <w:rsid w:val="00E961C1"/>
    <w:rsid w:val="00EA4DCE"/>
    <w:rsid w:val="00EA5BC8"/>
    <w:rsid w:val="00EB1B8D"/>
    <w:rsid w:val="00EB5B4D"/>
    <w:rsid w:val="00EC51BA"/>
    <w:rsid w:val="00EC5973"/>
    <w:rsid w:val="00ED3A77"/>
    <w:rsid w:val="00ED7901"/>
    <w:rsid w:val="00EE3766"/>
    <w:rsid w:val="00EF594D"/>
    <w:rsid w:val="00F02146"/>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4A96"/>
    <w:rsid w:val="00F958A2"/>
    <w:rsid w:val="00F97EFC"/>
    <w:rsid w:val="00FA2AEC"/>
    <w:rsid w:val="00FA4459"/>
    <w:rsid w:val="00FB37BE"/>
    <w:rsid w:val="00FC0447"/>
    <w:rsid w:val="00FC6019"/>
    <w:rsid w:val="00FC74F4"/>
    <w:rsid w:val="00FD5918"/>
    <w:rsid w:val="00FE00AE"/>
    <w:rsid w:val="00FE178D"/>
    <w:rsid w:val="00FE7790"/>
    <w:rsid w:val="00FE7D6B"/>
    <w:rsid w:val="00FF0EC0"/>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iPriority w:val="99"/>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iPriority w:val="99"/>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CFAC57F8331E41150736DAA69497F0BCDF327CB0B081467646E440B3169FF795F6116D165D03BC64971C613FA25EACA630212FD4BAF5E2f1m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ACFAC57F8331E41150736DAA69497F0BDDF3C7DB9EED6442713EA45BB46C5E783BF1D69085C02A2639C4Af3m1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BEDB8D87-FB71-47D6-A08B-7000CAA8861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ACFAC57F8331E41150728D7B0F8CBF9B7DC6575B0B989142919BF1DE41F95A0D2B9482F525003BC619C483570A302E9F623212AD4B9F5FE1CED01fDm9M" TargetMode="External"/><Relationship Id="rId4" Type="http://schemas.microsoft.com/office/2007/relationships/stylesWithEffects" Target="stylesWithEffects.xml"/><Relationship Id="rId9" Type="http://schemas.openxmlformats.org/officeDocument/2006/relationships/hyperlink" Target="consultantplus://offline/ref=AACFAC57F8331E41150728D7B0F8CBF9B7DC6575B6BA8C122144B515BD1397A7DDE65F281B5C02BC619C4D3B2FA617F8AE2F2531CBB8EBE21EEFf0m2M" TargetMode="External"/><Relationship Id="rId14" Type="http://schemas.openxmlformats.org/officeDocument/2006/relationships/hyperlink" Target="https://pravo-search.minjust.ru/bigs/showDocument.html?id=A9EC0EC5-C8EE-4CBD-A22E-3EE920999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65DD2-AA91-4EBD-B6F5-06B22D46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3089</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4444</cp:lastModifiedBy>
  <cp:revision>76</cp:revision>
  <cp:lastPrinted>2022-01-17T10:34:00Z</cp:lastPrinted>
  <dcterms:created xsi:type="dcterms:W3CDTF">2021-12-17T07:07:00Z</dcterms:created>
  <dcterms:modified xsi:type="dcterms:W3CDTF">2023-11-16T05:48:00Z</dcterms:modified>
</cp:coreProperties>
</file>