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59B0D025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C24D0A">
        <w:rPr>
          <w:b/>
          <w:i/>
          <w:u w:val="single"/>
        </w:rPr>
        <w:t>27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7A0DBCD7" w:rsidR="000B433A" w:rsidRDefault="00D236D5" w:rsidP="000B433A">
      <w:pPr>
        <w:jc w:val="right"/>
        <w:rPr>
          <w:i/>
        </w:rPr>
      </w:pPr>
      <w:r>
        <w:rPr>
          <w:i/>
        </w:rPr>
        <w:t>0</w:t>
      </w:r>
      <w:r w:rsidR="005C2C73">
        <w:rPr>
          <w:i/>
        </w:rPr>
        <w:t>2</w:t>
      </w:r>
      <w:r w:rsidR="001D4973">
        <w:rPr>
          <w:i/>
        </w:rPr>
        <w:t xml:space="preserve"> </w:t>
      </w:r>
      <w:r w:rsidR="005C2C73">
        <w:rPr>
          <w:i/>
        </w:rPr>
        <w:t>ноября</w:t>
      </w:r>
      <w:r w:rsidR="001D4973">
        <w:rPr>
          <w:i/>
        </w:rPr>
        <w:t xml:space="preserve">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62927AB9" w14:textId="77777777" w:rsidR="00C24D0A" w:rsidRDefault="00C24D0A" w:rsidP="000B433A">
      <w:pPr>
        <w:jc w:val="right"/>
        <w:rPr>
          <w:i/>
        </w:rPr>
      </w:pPr>
      <w:bookmarkStart w:id="0" w:name="_GoBack"/>
      <w:bookmarkEnd w:id="0"/>
    </w:p>
    <w:p w14:paraId="72707D82" w14:textId="77777777" w:rsidR="00C24D0A" w:rsidRPr="00C24D0A" w:rsidRDefault="00C24D0A" w:rsidP="00C24D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4D0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</w:p>
    <w:p w14:paraId="608BDA89" w14:textId="77777777" w:rsidR="00C24D0A" w:rsidRPr="00C24D0A" w:rsidRDefault="00C24D0A" w:rsidP="00C24D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4D0A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704BB2C7" w14:textId="77777777" w:rsidR="00C24D0A" w:rsidRPr="00C24D0A" w:rsidRDefault="00C24D0A" w:rsidP="00C24D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4D0A">
        <w:rPr>
          <w:rFonts w:eastAsia="Calibri"/>
          <w:b/>
          <w:sz w:val="28"/>
          <w:szCs w:val="28"/>
          <w:lang w:eastAsia="en-US"/>
        </w:rPr>
        <w:t>СУРСКОЕ ГОРОДСКОЕ ПОСЕЛЕНИЕ</w:t>
      </w:r>
      <w:r w:rsidRPr="00C24D0A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C24D0A">
        <w:rPr>
          <w:rFonts w:eastAsia="Calibri"/>
          <w:b/>
          <w:sz w:val="28"/>
          <w:szCs w:val="28"/>
          <w:lang w:eastAsia="en-US"/>
        </w:rPr>
        <w:t>СУРСКОГО РАЙОНА УЛЬЯНОВСКОЙ ОБЛАСТИ</w:t>
      </w:r>
    </w:p>
    <w:p w14:paraId="2CF5B0E0" w14:textId="77777777" w:rsidR="00C24D0A" w:rsidRPr="00C24D0A" w:rsidRDefault="00C24D0A" w:rsidP="00C24D0A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88F51FF" w14:textId="77777777" w:rsidR="00C24D0A" w:rsidRPr="00C24D0A" w:rsidRDefault="00C24D0A" w:rsidP="00C24D0A">
      <w:pPr>
        <w:jc w:val="center"/>
        <w:rPr>
          <w:b/>
          <w:bCs/>
          <w:color w:val="000000"/>
          <w:sz w:val="28"/>
          <w:szCs w:val="28"/>
        </w:rPr>
      </w:pPr>
      <w:r w:rsidRPr="00C24D0A">
        <w:rPr>
          <w:b/>
          <w:bCs/>
          <w:color w:val="000000"/>
          <w:sz w:val="28"/>
          <w:szCs w:val="28"/>
        </w:rPr>
        <w:t xml:space="preserve">РЕШЕНИЕ </w:t>
      </w:r>
    </w:p>
    <w:p w14:paraId="5D498E8F" w14:textId="7F262345" w:rsidR="00C24D0A" w:rsidRPr="00C24D0A" w:rsidRDefault="00C24D0A" w:rsidP="00C24D0A">
      <w:pPr>
        <w:jc w:val="center"/>
        <w:rPr>
          <w:sz w:val="28"/>
          <w:szCs w:val="28"/>
        </w:rPr>
      </w:pPr>
      <w:r w:rsidRPr="00C24D0A">
        <w:rPr>
          <w:sz w:val="28"/>
          <w:szCs w:val="28"/>
          <w:u w:val="single"/>
        </w:rPr>
        <w:t>02.11.2023г.</w:t>
      </w:r>
      <w:r w:rsidRPr="00C24D0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24D0A">
        <w:rPr>
          <w:sz w:val="28"/>
          <w:szCs w:val="28"/>
        </w:rPr>
        <w:t>№ _</w:t>
      </w:r>
      <w:r w:rsidRPr="00C24D0A">
        <w:rPr>
          <w:sz w:val="28"/>
          <w:szCs w:val="28"/>
          <w:u w:val="single"/>
        </w:rPr>
        <w:t>2/2</w:t>
      </w:r>
      <w:r w:rsidRPr="00C24D0A">
        <w:rPr>
          <w:sz w:val="28"/>
          <w:szCs w:val="28"/>
        </w:rPr>
        <w:t>__</w:t>
      </w:r>
    </w:p>
    <w:p w14:paraId="69EEE581" w14:textId="77777777" w:rsidR="00C24D0A" w:rsidRPr="00C24D0A" w:rsidRDefault="00C24D0A" w:rsidP="00C24D0A">
      <w:pPr>
        <w:jc w:val="right"/>
        <w:rPr>
          <w:sz w:val="28"/>
          <w:szCs w:val="28"/>
        </w:rPr>
      </w:pPr>
      <w:r w:rsidRPr="00C24D0A">
        <w:rPr>
          <w:sz w:val="28"/>
          <w:szCs w:val="28"/>
        </w:rPr>
        <w:t xml:space="preserve">                                                                                                     </w:t>
      </w:r>
      <w:r w:rsidRPr="00C24D0A">
        <w:t xml:space="preserve">Экз.№__                                                                                                                           </w:t>
      </w:r>
    </w:p>
    <w:p w14:paraId="0CE772BD" w14:textId="78841BA9" w:rsidR="00C24D0A" w:rsidRPr="00C24D0A" w:rsidRDefault="00C24D0A" w:rsidP="00C24D0A">
      <w:pPr>
        <w:jc w:val="center"/>
      </w:pPr>
      <w:proofErr w:type="spellStart"/>
      <w:r w:rsidRPr="00C24D0A">
        <w:t>р.п</w:t>
      </w:r>
      <w:proofErr w:type="spellEnd"/>
      <w:r w:rsidRPr="00C24D0A">
        <w:t>. Сурское</w:t>
      </w:r>
    </w:p>
    <w:p w14:paraId="26296D37" w14:textId="77777777" w:rsidR="00C24D0A" w:rsidRPr="00C24D0A" w:rsidRDefault="00C24D0A" w:rsidP="00C24D0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4FA56F" w14:textId="77777777" w:rsidR="00C24D0A" w:rsidRPr="00C24D0A" w:rsidRDefault="00C24D0A" w:rsidP="00C24D0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4D0A">
        <w:rPr>
          <w:rFonts w:eastAsia="Calibri"/>
          <w:b/>
          <w:sz w:val="28"/>
          <w:szCs w:val="28"/>
          <w:lang w:eastAsia="en-US"/>
        </w:rPr>
        <w:t>О внесении изменения в решение Совета депутатов муниципального образования Сурское городское поселение Сурского района Ульяновской области от 18.11.2021г. №31/3 «О земельном налоге на территории муниципального образования Сурское городское поселение Сурского района Ульяновской области»</w:t>
      </w:r>
    </w:p>
    <w:p w14:paraId="708A4D9E" w14:textId="77777777" w:rsidR="00C24D0A" w:rsidRPr="00C24D0A" w:rsidRDefault="00C24D0A" w:rsidP="00C24D0A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14:paraId="04D08C61" w14:textId="77777777" w:rsidR="00C24D0A" w:rsidRPr="00C24D0A" w:rsidRDefault="00C24D0A" w:rsidP="00C24D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4D0A">
        <w:rPr>
          <w:rFonts w:eastAsia="Calibri"/>
          <w:sz w:val="28"/>
          <w:szCs w:val="28"/>
          <w:lang w:eastAsia="en-US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 Уставом муниципального образования Сурское городское поселение Сурского района Ульяновской области, Совет депутатов муниципального образования Сурское городское</w:t>
      </w:r>
      <w:r w:rsidRPr="00C24D0A">
        <w:rPr>
          <w:rFonts w:eastAsia="Calibri"/>
          <w:b/>
          <w:sz w:val="28"/>
          <w:szCs w:val="28"/>
          <w:lang w:eastAsia="en-US"/>
        </w:rPr>
        <w:t xml:space="preserve"> </w:t>
      </w:r>
      <w:r w:rsidRPr="00C24D0A">
        <w:rPr>
          <w:rFonts w:eastAsia="Calibri"/>
          <w:sz w:val="28"/>
          <w:szCs w:val="28"/>
          <w:lang w:eastAsia="en-US"/>
        </w:rPr>
        <w:t xml:space="preserve">поселение Сурского района Ульяновской области </w:t>
      </w:r>
      <w:proofErr w:type="gramStart"/>
      <w:r w:rsidRPr="00C24D0A">
        <w:rPr>
          <w:rFonts w:eastAsia="Calibri"/>
          <w:sz w:val="28"/>
          <w:szCs w:val="28"/>
          <w:lang w:eastAsia="en-US"/>
        </w:rPr>
        <w:t>р</w:t>
      </w:r>
      <w:proofErr w:type="gramEnd"/>
      <w:r w:rsidRPr="00C24D0A">
        <w:rPr>
          <w:rFonts w:eastAsia="Calibri"/>
          <w:sz w:val="28"/>
          <w:szCs w:val="28"/>
          <w:lang w:eastAsia="en-US"/>
        </w:rPr>
        <w:t xml:space="preserve"> е ш и л: </w:t>
      </w:r>
    </w:p>
    <w:p w14:paraId="4FA620F5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4D0A">
        <w:rPr>
          <w:rFonts w:ascii="PT Astra Serif" w:hAnsi="PT Astra Serif" w:cs="Arial"/>
          <w:sz w:val="28"/>
          <w:szCs w:val="28"/>
        </w:rPr>
        <w:t xml:space="preserve">1. Внести в решение </w:t>
      </w:r>
      <w:r w:rsidRPr="00C24D0A">
        <w:rPr>
          <w:sz w:val="28"/>
          <w:szCs w:val="28"/>
        </w:rPr>
        <w:t>Совета депутатов муниципального образования Сурское городское поселение Сурского района Ульяновской области от 18.11.2021г. №31/3 «О земельном налоге на территории муниципального образования Сурское городское поселение Сурского района Ульяновской области»</w:t>
      </w:r>
      <w:r w:rsidRPr="00C24D0A">
        <w:rPr>
          <w:rFonts w:ascii="PT Astra Serif" w:hAnsi="PT Astra Serif" w:cs="Arial"/>
          <w:sz w:val="28"/>
          <w:szCs w:val="28"/>
        </w:rPr>
        <w:t xml:space="preserve"> следующее изменение:</w:t>
      </w:r>
    </w:p>
    <w:p w14:paraId="334B27ED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4D0A">
        <w:rPr>
          <w:rFonts w:ascii="PT Astra Serif" w:hAnsi="PT Astra Serif" w:cs="Arial"/>
          <w:sz w:val="28"/>
          <w:szCs w:val="28"/>
        </w:rPr>
        <w:t>-подпункт  «б»  пункта 4 решения дополнить абзацем 4 следующего содержания:</w:t>
      </w:r>
    </w:p>
    <w:p w14:paraId="65478F87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4D0A">
        <w:rPr>
          <w:rFonts w:ascii="PT Astra Serif" w:hAnsi="PT Astra Serif" w:cs="Arial"/>
          <w:sz w:val="28"/>
          <w:szCs w:val="28"/>
        </w:rPr>
        <w:t>«-родители участника специальной военной операции</w:t>
      </w:r>
      <w:proofErr w:type="gramStart"/>
      <w:r w:rsidRPr="00C24D0A">
        <w:rPr>
          <w:rFonts w:ascii="PT Astra Serif" w:hAnsi="PT Astra Serif" w:cs="Arial"/>
          <w:sz w:val="28"/>
          <w:szCs w:val="28"/>
        </w:rPr>
        <w:t xml:space="preserve">.».  </w:t>
      </w:r>
      <w:proofErr w:type="gramEnd"/>
    </w:p>
    <w:p w14:paraId="055A257C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4D0A">
        <w:rPr>
          <w:rFonts w:ascii="PT Astra Serif" w:hAnsi="PT Astra Serif" w:cs="Arial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14:paraId="6E5CA7B0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751DB31B" w14:textId="77777777" w:rsidR="00C24D0A" w:rsidRPr="00C24D0A" w:rsidRDefault="00C24D0A" w:rsidP="00C24D0A">
      <w:pPr>
        <w:jc w:val="both"/>
        <w:rPr>
          <w:rFonts w:eastAsia="Calibri"/>
          <w:sz w:val="28"/>
          <w:szCs w:val="28"/>
          <w:lang w:eastAsia="en-US"/>
        </w:rPr>
      </w:pPr>
      <w:r w:rsidRPr="00C24D0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0F6CFB0A" w14:textId="77777777" w:rsidR="00C24D0A" w:rsidRPr="00C24D0A" w:rsidRDefault="00C24D0A" w:rsidP="00C24D0A">
      <w:pPr>
        <w:jc w:val="both"/>
        <w:rPr>
          <w:rFonts w:eastAsia="Calibri"/>
          <w:sz w:val="28"/>
          <w:szCs w:val="28"/>
          <w:lang w:eastAsia="en-US"/>
        </w:rPr>
      </w:pPr>
      <w:r w:rsidRPr="00C24D0A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</w:p>
    <w:p w14:paraId="62E75538" w14:textId="7523F816" w:rsidR="00C24D0A" w:rsidRPr="00C24D0A" w:rsidRDefault="00C24D0A" w:rsidP="00C24D0A">
      <w:pPr>
        <w:jc w:val="both"/>
        <w:rPr>
          <w:rFonts w:eastAsia="Calibri"/>
          <w:sz w:val="28"/>
          <w:szCs w:val="28"/>
          <w:lang w:eastAsia="en-US"/>
        </w:rPr>
      </w:pPr>
      <w:r w:rsidRPr="00C24D0A">
        <w:rPr>
          <w:rFonts w:eastAsia="Calibri"/>
          <w:sz w:val="28"/>
          <w:szCs w:val="28"/>
          <w:lang w:eastAsia="en-US"/>
        </w:rPr>
        <w:t xml:space="preserve">Сурского района Ульяновской области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C24D0A">
        <w:rPr>
          <w:rFonts w:eastAsia="Calibri"/>
          <w:sz w:val="28"/>
          <w:szCs w:val="28"/>
          <w:lang w:eastAsia="en-US"/>
        </w:rPr>
        <w:t>В.Д. Старостина</w:t>
      </w:r>
    </w:p>
    <w:p w14:paraId="5FBD3416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420133">
        <w:trPr>
          <w:trHeight w:val="722"/>
        </w:trPr>
        <w:tc>
          <w:tcPr>
            <w:tcW w:w="10774" w:type="dxa"/>
          </w:tcPr>
          <w:p w14:paraId="7A5B3D21" w14:textId="28265B8A" w:rsidR="002900C5" w:rsidRPr="002C402F" w:rsidRDefault="002900C5" w:rsidP="00A523A6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C24D0A">
              <w:rPr>
                <w:sz w:val="18"/>
                <w:szCs w:val="18"/>
              </w:rPr>
              <w:t>27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AD2140">
              <w:rPr>
                <w:sz w:val="18"/>
                <w:szCs w:val="18"/>
              </w:rPr>
              <w:t>2</w:t>
            </w:r>
            <w:r w:rsidR="00F657F7" w:rsidRPr="002C402F">
              <w:rPr>
                <w:sz w:val="18"/>
                <w:szCs w:val="18"/>
              </w:rPr>
              <w:t>.</w:t>
            </w:r>
            <w:r w:rsidR="00AD2140">
              <w:rPr>
                <w:sz w:val="18"/>
                <w:szCs w:val="18"/>
              </w:rPr>
              <w:t>11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185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420133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42E4" w14:textId="77777777" w:rsidR="0095009C" w:rsidRDefault="0095009C" w:rsidP="003B5F36">
      <w:r>
        <w:separator/>
      </w:r>
    </w:p>
  </w:endnote>
  <w:endnote w:type="continuationSeparator" w:id="0">
    <w:p w14:paraId="3F5D1302" w14:textId="77777777" w:rsidR="0095009C" w:rsidRDefault="0095009C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0A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082A66" w:rsidRDefault="00082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BED1" w14:textId="77777777" w:rsidR="0095009C" w:rsidRDefault="0095009C" w:rsidP="003B5F36">
      <w:r>
        <w:separator/>
      </w:r>
    </w:p>
  </w:footnote>
  <w:footnote w:type="continuationSeparator" w:id="0">
    <w:p w14:paraId="3318D091" w14:textId="77777777" w:rsidR="0095009C" w:rsidRDefault="0095009C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79FB1529" w:rsidR="00D21F71" w:rsidRDefault="00D21F71" w:rsidP="00D21F71">
    <w:pPr>
      <w:pStyle w:val="af5"/>
      <w:jc w:val="center"/>
    </w:pPr>
    <w:r>
      <w:t>Информационный бюллетень  №</w:t>
    </w:r>
    <w:r w:rsidR="00765047">
      <w:t>2</w:t>
    </w:r>
    <w:r w:rsidR="00C24D0A">
      <w:t>7</w:t>
    </w:r>
    <w:r>
      <w:t xml:space="preserve">  от </w:t>
    </w:r>
    <w:r w:rsidR="00765047">
      <w:t>02.11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009C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7CFD-5566-47B8-A6EC-C393242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2023-11-03T07:06:00Z</dcterms:created>
  <dcterms:modified xsi:type="dcterms:W3CDTF">2023-11-03T07:06:00Z</dcterms:modified>
</cp:coreProperties>
</file>