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r w:rsidRPr="00F700B9">
        <w:rPr>
          <w:rFonts w:ascii="Times New Roman" w:eastAsia="Times New Roman" w:hAnsi="Times New Roman" w:cs="Times New Roman"/>
          <w:b/>
          <w:bCs/>
          <w:sz w:val="28"/>
          <w:szCs w:val="28"/>
          <w:lang w:eastAsia="ru-RU"/>
        </w:rPr>
        <w:t>АДМИНИСТРАЦИЯ</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МУНИЦИПАЛЬНОГО ОБРАЗОВАНИЯ</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«СУРСКИЙ РАЙОН» УЛЬЯНОВСКОЙ ОБЛАСТИ</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ПОСТАНОВЛЕНИЕ</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u w:val="single"/>
          <w:lang w:eastAsia="ru-RU"/>
        </w:rPr>
        <w:t>  17.11.2021 </w:t>
      </w:r>
      <w:r w:rsidRPr="00F700B9">
        <w:rPr>
          <w:rFonts w:ascii="Times New Roman" w:eastAsia="Times New Roman" w:hAnsi="Times New Roman" w:cs="Times New Roman"/>
          <w:sz w:val="28"/>
          <w:szCs w:val="28"/>
          <w:lang w:eastAsia="ru-RU"/>
        </w:rPr>
        <w:t>                                                                               №</w:t>
      </w:r>
      <w:r w:rsidRPr="00F700B9">
        <w:rPr>
          <w:rFonts w:ascii="Times New Roman" w:eastAsia="Times New Roman" w:hAnsi="Times New Roman" w:cs="Times New Roman"/>
          <w:sz w:val="28"/>
          <w:szCs w:val="28"/>
          <w:u w:val="single"/>
          <w:lang w:eastAsia="ru-RU"/>
        </w:rPr>
        <w:t>    478-П-А</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Экз. №</w:t>
      </w:r>
      <w:r w:rsidRPr="00F700B9">
        <w:rPr>
          <w:rFonts w:ascii="Times New Roman" w:eastAsia="Times New Roman" w:hAnsi="Times New Roman" w:cs="Times New Roman"/>
          <w:sz w:val="28"/>
          <w:szCs w:val="28"/>
          <w:u w:val="single"/>
          <w:lang w:eastAsia="ru-RU"/>
        </w:rPr>
        <w:t> 3       </w:t>
      </w:r>
    </w:p>
    <w:p w:rsid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roofErr w:type="spellStart"/>
      <w:r w:rsidRPr="00F700B9">
        <w:rPr>
          <w:rFonts w:ascii="Times New Roman" w:eastAsia="Times New Roman" w:hAnsi="Times New Roman" w:cs="Times New Roman"/>
          <w:sz w:val="24"/>
          <w:szCs w:val="24"/>
          <w:lang w:eastAsia="ru-RU"/>
        </w:rPr>
        <w:t>р.п</w:t>
      </w:r>
      <w:proofErr w:type="spellEnd"/>
      <w:r w:rsidRPr="00F700B9">
        <w:rPr>
          <w:rFonts w:ascii="Times New Roman" w:eastAsia="Times New Roman" w:hAnsi="Times New Roman" w:cs="Times New Roman"/>
          <w:sz w:val="24"/>
          <w:szCs w:val="24"/>
          <w:lang w:eastAsia="ru-RU"/>
        </w:rPr>
        <w:t>. Сурское</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700B9" w:rsidRPr="00F700B9" w:rsidRDefault="00F700B9" w:rsidP="00F700B9">
      <w:pPr>
        <w:spacing w:after="0" w:line="240" w:lineRule="auto"/>
        <w:jc w:val="center"/>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26282F"/>
          <w:sz w:val="28"/>
          <w:szCs w:val="28"/>
          <w:lang w:eastAsia="ru-RU"/>
        </w:rPr>
        <w:t>Об утверждении а</w:t>
      </w:r>
      <w:r w:rsidRPr="00F700B9">
        <w:rPr>
          <w:rFonts w:ascii="Times New Roman" w:eastAsia="Times New Roman" w:hAnsi="Times New Roman" w:cs="Times New Roman"/>
          <w:b/>
          <w:bCs/>
          <w:sz w:val="28"/>
          <w:szCs w:val="28"/>
          <w:lang w:eastAsia="ru-RU"/>
        </w:rPr>
        <w:t>дминистративного регламента</w:t>
      </w:r>
    </w:p>
    <w:p w:rsidR="00F700B9" w:rsidRPr="00F700B9" w:rsidRDefault="00F700B9" w:rsidP="00F700B9">
      <w:pPr>
        <w:spacing w:after="0" w:line="240" w:lineRule="auto"/>
        <w:jc w:val="center"/>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предоставления муниципальной услуги </w:t>
      </w:r>
      <w:r w:rsidRPr="00F700B9">
        <w:rPr>
          <w:rFonts w:ascii="Times New Roman" w:eastAsia="Times New Roman" w:hAnsi="Times New Roman" w:cs="Times New Roman"/>
          <w:b/>
          <w:bCs/>
          <w:color w:val="000000"/>
          <w:spacing w:val="1"/>
          <w:sz w:val="28"/>
          <w:szCs w:val="28"/>
          <w:shd w:val="clear" w:color="auto" w:fill="FFFFFF"/>
          <w:lang w:eastAsia="ru-RU"/>
        </w:rPr>
        <w:t>«</w:t>
      </w:r>
      <w:r w:rsidRPr="00F700B9">
        <w:rPr>
          <w:rFonts w:ascii="Times New Roman" w:eastAsia="Times New Roman" w:hAnsi="Times New Roman" w:cs="Times New Roman"/>
          <w:b/>
          <w:bCs/>
          <w:color w:val="000000"/>
          <w:spacing w:val="1"/>
          <w:sz w:val="28"/>
          <w:szCs w:val="28"/>
          <w:lang w:eastAsia="ru-RU"/>
        </w:rPr>
        <w:t>В</w:t>
      </w:r>
      <w:r w:rsidRPr="00F700B9">
        <w:rPr>
          <w:rFonts w:ascii="Times New Roman" w:eastAsia="Times New Roman" w:hAnsi="Times New Roman" w:cs="Times New Roman"/>
          <w:b/>
          <w:bCs/>
          <w:sz w:val="28"/>
          <w:szCs w:val="28"/>
          <w:lang w:eastAsia="ru-RU"/>
        </w:rPr>
        <w:t>ключение сведений о месте (площадке) накопления твёрдых коммунальных отходов в реестр мест (площадок) накопления твёрдых коммунальных отходов</w:t>
      </w:r>
      <w:r w:rsidRPr="00F700B9">
        <w:rPr>
          <w:rFonts w:ascii="Times New Roman" w:eastAsia="Times New Roman" w:hAnsi="Times New Roman" w:cs="Times New Roman"/>
          <w:b/>
          <w:bCs/>
          <w:color w:val="000000"/>
          <w:spacing w:val="1"/>
          <w:sz w:val="28"/>
          <w:szCs w:val="28"/>
          <w:shd w:val="clear" w:color="auto" w:fill="FFFFFF"/>
          <w:lang w:eastAsia="ru-RU"/>
        </w:rPr>
        <w:t>»</w:t>
      </w:r>
    </w:p>
    <w:p w:rsidR="00F700B9" w:rsidRPr="00F700B9" w:rsidRDefault="00F700B9" w:rsidP="00F700B9">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w:t>
      </w:r>
      <w:r w:rsidRPr="00F700B9">
        <w:rPr>
          <w:rFonts w:ascii="Times New Roman" w:eastAsia="Times New Roman" w:hAnsi="Times New Roman" w:cs="Times New Roman"/>
          <w:color w:val="000000"/>
          <w:sz w:val="28"/>
          <w:szCs w:val="28"/>
          <w:lang w:eastAsia="ru-RU"/>
        </w:rPr>
        <w:t>В соответствии с </w:t>
      </w:r>
      <w:r w:rsidRPr="00F700B9">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w:t>
      </w:r>
      <w:hyperlink r:id="rId7" w:history="1">
        <w:r w:rsidRPr="00F700B9">
          <w:rPr>
            <w:rFonts w:ascii="Times New Roman" w:eastAsia="Times New Roman" w:hAnsi="Times New Roman" w:cs="Times New Roman"/>
            <w:color w:val="205393"/>
            <w:sz w:val="28"/>
            <w:szCs w:val="28"/>
            <w:u w:val="single"/>
            <w:lang w:eastAsia="ru-RU"/>
          </w:rPr>
          <w:t>Об утверждении Правил обустройства мест (площадок) накопления твёрдых коммунальных отходов и ведения их реестра</w:t>
        </w:r>
      </w:hyperlink>
      <w:r w:rsidRPr="00F700B9">
        <w:rPr>
          <w:rFonts w:ascii="Times New Roman" w:eastAsia="Times New Roman" w:hAnsi="Times New Roman" w:cs="Times New Roman"/>
          <w:sz w:val="28"/>
          <w:szCs w:val="28"/>
          <w:lang w:eastAsia="ru-RU"/>
        </w:rPr>
        <w:t xml:space="preserve">», Уставом муниципального образования «Сурский район» Ульяновской области, </w:t>
      </w:r>
      <w:proofErr w:type="gramStart"/>
      <w:r w:rsidRPr="00F700B9">
        <w:rPr>
          <w:rFonts w:ascii="Times New Roman" w:eastAsia="Times New Roman" w:hAnsi="Times New Roman" w:cs="Times New Roman"/>
          <w:sz w:val="28"/>
          <w:szCs w:val="28"/>
          <w:lang w:eastAsia="ru-RU"/>
        </w:rPr>
        <w:t>п</w:t>
      </w:r>
      <w:proofErr w:type="gramEnd"/>
      <w:r w:rsidRPr="00F700B9">
        <w:rPr>
          <w:rFonts w:ascii="Times New Roman" w:eastAsia="Times New Roman" w:hAnsi="Times New Roman" w:cs="Times New Roman"/>
          <w:sz w:val="28"/>
          <w:szCs w:val="28"/>
          <w:lang w:eastAsia="ru-RU"/>
        </w:rPr>
        <w:t xml:space="preserve"> о с т а н </w:t>
      </w:r>
      <w:proofErr w:type="gramStart"/>
      <w:r w:rsidRPr="00F700B9">
        <w:rPr>
          <w:rFonts w:ascii="Times New Roman" w:eastAsia="Times New Roman" w:hAnsi="Times New Roman" w:cs="Times New Roman"/>
          <w:sz w:val="28"/>
          <w:szCs w:val="28"/>
          <w:lang w:eastAsia="ru-RU"/>
        </w:rPr>
        <w:t>о</w:t>
      </w:r>
      <w:proofErr w:type="gramEnd"/>
      <w:r w:rsidRPr="00F700B9">
        <w:rPr>
          <w:rFonts w:ascii="Times New Roman" w:eastAsia="Times New Roman" w:hAnsi="Times New Roman" w:cs="Times New Roman"/>
          <w:sz w:val="28"/>
          <w:szCs w:val="28"/>
          <w:lang w:eastAsia="ru-RU"/>
        </w:rPr>
        <w:t xml:space="preserve"> в л я ю:</w:t>
      </w:r>
    </w:p>
    <w:p w:rsidR="00F700B9" w:rsidRPr="00F700B9" w:rsidRDefault="00F700B9" w:rsidP="00F700B9">
      <w:pPr>
        <w:spacing w:after="0" w:line="240" w:lineRule="auto"/>
        <w:ind w:firstLine="72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w:t>
      </w:r>
      <w:r w:rsidRPr="00F700B9">
        <w:rPr>
          <w:rFonts w:ascii="Times New Roman" w:eastAsia="Times New Roman" w:hAnsi="Times New Roman" w:cs="Times New Roman"/>
          <w:color w:val="000000"/>
          <w:spacing w:val="1"/>
          <w:sz w:val="28"/>
          <w:szCs w:val="28"/>
          <w:shd w:val="clear" w:color="auto" w:fill="FFFFFF"/>
          <w:lang w:eastAsia="ru-RU"/>
        </w:rPr>
        <w:t>«</w:t>
      </w:r>
      <w:r w:rsidRPr="00F700B9">
        <w:rPr>
          <w:rFonts w:ascii="Times New Roman" w:eastAsia="Times New Roman" w:hAnsi="Times New Roman" w:cs="Times New Roman"/>
          <w:color w:val="000000"/>
          <w:spacing w:val="1"/>
          <w:sz w:val="28"/>
          <w:szCs w:val="28"/>
          <w:lang w:eastAsia="ru-RU"/>
        </w:rPr>
        <w:t>В</w:t>
      </w:r>
      <w:r w:rsidRPr="00F700B9">
        <w:rPr>
          <w:rFonts w:ascii="Times New Roman" w:eastAsia="Times New Roman" w:hAnsi="Times New Roman" w:cs="Times New Roman"/>
          <w:sz w:val="28"/>
          <w:szCs w:val="28"/>
          <w:lang w:eastAsia="ru-RU"/>
        </w:rPr>
        <w:t>ключение сведений о месте (площадке) накопления твёрдых коммунальных отходов в реестр мест (площадок) накопления твёрдых коммунальных отходов</w:t>
      </w:r>
      <w:r w:rsidRPr="00F700B9">
        <w:rPr>
          <w:rFonts w:ascii="Times New Roman" w:eastAsia="Times New Roman" w:hAnsi="Times New Roman" w:cs="Times New Roman"/>
          <w:color w:val="000000"/>
          <w:spacing w:val="1"/>
          <w:sz w:val="28"/>
          <w:szCs w:val="28"/>
          <w:shd w:val="clear" w:color="auto" w:fill="FFFFFF"/>
          <w:lang w:eastAsia="ru-RU"/>
        </w:rPr>
        <w:t>»</w:t>
      </w:r>
      <w:r w:rsidRPr="00F700B9">
        <w:rPr>
          <w:rFonts w:ascii="Times New Roman" w:eastAsia="Times New Roman" w:hAnsi="Times New Roman" w:cs="Times New Roman"/>
          <w:sz w:val="28"/>
          <w:szCs w:val="28"/>
          <w:lang w:eastAsia="ru-RU"/>
        </w:rPr>
        <w:t>.</w:t>
      </w:r>
    </w:p>
    <w:p w:rsidR="00F700B9" w:rsidRPr="00F700B9" w:rsidRDefault="00F700B9" w:rsidP="00F700B9">
      <w:pPr>
        <w:spacing w:after="0" w:line="240" w:lineRule="auto"/>
        <w:ind w:firstLine="72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2. Настоящее постановление вступает в силу на следующий день после дня его официального опубликования.</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Глава администрации</w:t>
      </w:r>
    </w:p>
    <w:p w:rsidR="00F700B9" w:rsidRPr="00F700B9" w:rsidRDefault="00F700B9" w:rsidP="00F700B9">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Муниципального образования</w:t>
      </w:r>
    </w:p>
    <w:p w:rsidR="00F700B9" w:rsidRPr="00F700B9" w:rsidRDefault="00F700B9" w:rsidP="00F700B9">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«Сурскийрайон»                                                                                      Д.В. </w:t>
      </w:r>
      <w:proofErr w:type="spellStart"/>
      <w:r w:rsidRPr="00F700B9">
        <w:rPr>
          <w:rFonts w:ascii="Times New Roman" w:eastAsia="Times New Roman" w:hAnsi="Times New Roman" w:cs="Times New Roman"/>
          <w:sz w:val="28"/>
          <w:szCs w:val="28"/>
          <w:lang w:eastAsia="ru-RU"/>
        </w:rPr>
        <w:t>Колгин</w:t>
      </w:r>
      <w:proofErr w:type="spellEnd"/>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after="0" w:line="240" w:lineRule="auto"/>
        <w:rPr>
          <w:rFonts w:ascii="Times New Roman" w:eastAsia="Times New Roman" w:hAnsi="Times New Roman" w:cs="Times New Roman"/>
          <w:sz w:val="24"/>
          <w:szCs w:val="24"/>
          <w:lang w:eastAsia="ru-RU"/>
        </w:rPr>
      </w:pPr>
    </w:p>
    <w:tbl>
      <w:tblPr>
        <w:tblW w:w="10140" w:type="dxa"/>
        <w:tblCellMar>
          <w:left w:w="0" w:type="dxa"/>
          <w:right w:w="0" w:type="dxa"/>
        </w:tblCellMar>
        <w:tblLook w:val="04A0" w:firstRow="1" w:lastRow="0" w:firstColumn="1" w:lastColumn="0" w:noHBand="0" w:noVBand="1"/>
      </w:tblPr>
      <w:tblGrid>
        <w:gridCol w:w="5065"/>
        <w:gridCol w:w="5075"/>
      </w:tblGrid>
      <w:tr w:rsidR="00F700B9" w:rsidRPr="00F700B9" w:rsidTr="00F700B9">
        <w:tc>
          <w:tcPr>
            <w:tcW w:w="5064"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333333"/>
                <w:sz w:val="28"/>
                <w:szCs w:val="28"/>
                <w:lang w:eastAsia="ru-RU"/>
              </w:rPr>
              <w:lastRenderedPageBreak/>
              <w:t> </w:t>
            </w:r>
          </w:p>
        </w:tc>
        <w:tc>
          <w:tcPr>
            <w:tcW w:w="5073" w:type="dxa"/>
            <w:tcBorders>
              <w:top w:val="nil"/>
              <w:left w:val="nil"/>
              <w:bottom w:val="nil"/>
              <w:right w:val="nil"/>
            </w:tcBorders>
            <w:hideMark/>
          </w:tcPr>
          <w:p w:rsidR="00F700B9" w:rsidRPr="00F700B9" w:rsidRDefault="00F700B9" w:rsidP="00F700B9">
            <w:pPr>
              <w:spacing w:before="100" w:beforeAutospacing="1" w:after="100" w:afterAutospacing="1" w:line="240" w:lineRule="auto"/>
              <w:ind w:right="140"/>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                        УТВЕРЖДЁН</w:t>
            </w:r>
          </w:p>
          <w:p w:rsidR="00F700B9" w:rsidRPr="00F700B9" w:rsidRDefault="00F700B9" w:rsidP="00F700B9">
            <w:pPr>
              <w:spacing w:after="0" w:line="240" w:lineRule="auto"/>
              <w:ind w:left="177" w:right="140"/>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постановлением администрации</w:t>
            </w:r>
          </w:p>
          <w:p w:rsidR="00F700B9" w:rsidRPr="00F700B9" w:rsidRDefault="00F700B9" w:rsidP="00F700B9">
            <w:pPr>
              <w:spacing w:after="0" w:line="240" w:lineRule="auto"/>
              <w:ind w:left="177" w:right="140"/>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МО «Сурский район»</w:t>
            </w:r>
          </w:p>
          <w:p w:rsidR="00F700B9" w:rsidRPr="00F700B9" w:rsidRDefault="00F700B9" w:rsidP="00F700B9">
            <w:pPr>
              <w:spacing w:after="0" w:line="240" w:lineRule="auto"/>
              <w:ind w:left="177" w:right="140"/>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333333"/>
                <w:sz w:val="28"/>
                <w:szCs w:val="28"/>
                <w:lang w:eastAsia="ru-RU"/>
              </w:rPr>
              <w:t> </w:t>
            </w:r>
          </w:p>
          <w:p w:rsidR="00F700B9" w:rsidRPr="00F700B9" w:rsidRDefault="00F700B9" w:rsidP="00F700B9">
            <w:pPr>
              <w:spacing w:after="0" w:line="240" w:lineRule="auto"/>
              <w:ind w:left="177" w:right="140"/>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u w:val="single"/>
                <w:lang w:eastAsia="ru-RU"/>
              </w:rPr>
              <w:t>17.11.2021г</w:t>
            </w:r>
            <w:r w:rsidRPr="00F700B9">
              <w:rPr>
                <w:rFonts w:ascii="Times New Roman" w:eastAsia="Times New Roman" w:hAnsi="Times New Roman" w:cs="Times New Roman"/>
                <w:color w:val="333333"/>
                <w:sz w:val="28"/>
                <w:szCs w:val="28"/>
                <w:lang w:eastAsia="ru-RU"/>
              </w:rPr>
              <w:t>. № </w:t>
            </w:r>
            <w:r w:rsidRPr="00F700B9">
              <w:rPr>
                <w:rFonts w:ascii="Times New Roman" w:eastAsia="Times New Roman" w:hAnsi="Times New Roman" w:cs="Times New Roman"/>
                <w:color w:val="333333"/>
                <w:sz w:val="28"/>
                <w:szCs w:val="28"/>
                <w:u w:val="single"/>
                <w:lang w:eastAsia="ru-RU"/>
              </w:rPr>
              <w:t>478-П-А</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333333"/>
                <w:sz w:val="28"/>
                <w:szCs w:val="28"/>
                <w:lang w:eastAsia="ru-RU"/>
              </w:rPr>
              <w:t> </w:t>
            </w:r>
          </w:p>
        </w:tc>
      </w:tr>
    </w:tbl>
    <w:p w:rsidR="00F700B9" w:rsidRPr="00F700B9" w:rsidRDefault="00F700B9" w:rsidP="00F700B9">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АДМИНИСТРАТИВНЫЙ РЕГЛАМЕНТ</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предоставления муниципальной услуги </w:t>
      </w:r>
      <w:r w:rsidRPr="00F700B9">
        <w:rPr>
          <w:rFonts w:ascii="Times New Roman" w:eastAsia="Times New Roman" w:hAnsi="Times New Roman" w:cs="Times New Roman"/>
          <w:b/>
          <w:bCs/>
          <w:color w:val="000000"/>
          <w:spacing w:val="1"/>
          <w:sz w:val="28"/>
          <w:szCs w:val="28"/>
          <w:shd w:val="clear" w:color="auto" w:fill="FFFFFF"/>
          <w:lang w:eastAsia="ru-RU"/>
        </w:rPr>
        <w:t>«</w:t>
      </w:r>
      <w:r w:rsidRPr="00F700B9">
        <w:rPr>
          <w:rFonts w:ascii="Times New Roman" w:eastAsia="Times New Roman" w:hAnsi="Times New Roman" w:cs="Times New Roman"/>
          <w:b/>
          <w:bCs/>
          <w:color w:val="000000"/>
          <w:spacing w:val="1"/>
          <w:sz w:val="28"/>
          <w:szCs w:val="28"/>
          <w:lang w:eastAsia="ru-RU"/>
        </w:rPr>
        <w:t>В</w:t>
      </w:r>
      <w:r w:rsidRPr="00F700B9">
        <w:rPr>
          <w:rFonts w:ascii="Times New Roman" w:eastAsia="Times New Roman" w:hAnsi="Times New Roman" w:cs="Times New Roman"/>
          <w:b/>
          <w:bCs/>
          <w:sz w:val="28"/>
          <w:szCs w:val="28"/>
          <w:lang w:eastAsia="ru-RU"/>
        </w:rPr>
        <w:t>ключение сведений о месте (площадке) накопления твёрдых коммунальных отходов в реестр мест (площадок) накопления твёрдых коммунальных отходов</w:t>
      </w:r>
      <w:r w:rsidRPr="00F700B9">
        <w:rPr>
          <w:rFonts w:ascii="Times New Roman" w:eastAsia="Times New Roman" w:hAnsi="Times New Roman" w:cs="Times New Roman"/>
          <w:b/>
          <w:bCs/>
          <w:color w:val="000000"/>
          <w:spacing w:val="1"/>
          <w:sz w:val="28"/>
          <w:szCs w:val="28"/>
          <w:shd w:val="clear" w:color="auto" w:fill="FFFFFF"/>
          <w:lang w:eastAsia="ru-RU"/>
        </w:rPr>
        <w:t>»</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1. Общие положения</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Par52"/>
      <w:bookmarkEnd w:id="0"/>
      <w:proofErr w:type="gramStart"/>
      <w:r w:rsidRPr="00F700B9">
        <w:rPr>
          <w:rFonts w:ascii="Times New Roman" w:eastAsia="Times New Roman" w:hAnsi="Times New Roman" w:cs="Times New Roman"/>
          <w:sz w:val="28"/>
          <w:szCs w:val="28"/>
          <w:lang w:eastAsia="ru-RU"/>
        </w:rPr>
        <w:t>Настоящий административный регламент устанавливает порядок предоставления Муниципальным учреждением Администрация муниципального образования «Сурский район» Ульяновской области (далее – уполномоченный орган) </w:t>
      </w:r>
      <w:r w:rsidRPr="00F700B9">
        <w:rPr>
          <w:rFonts w:ascii="Times New Roman" w:eastAsia="Times New Roman" w:hAnsi="Times New Roman" w:cs="Times New Roman"/>
          <w:color w:val="000000"/>
          <w:sz w:val="28"/>
          <w:szCs w:val="28"/>
          <w:lang w:eastAsia="ru-RU"/>
        </w:rPr>
        <w:t>на территории муниципального образования «Сурский район» Ульяновской области </w:t>
      </w:r>
      <w:r w:rsidRPr="00F700B9">
        <w:rPr>
          <w:rFonts w:ascii="Times New Roman" w:eastAsia="Times New Roman" w:hAnsi="Times New Roman" w:cs="Times New Roman"/>
          <w:sz w:val="28"/>
          <w:szCs w:val="28"/>
          <w:lang w:eastAsia="ru-RU"/>
        </w:rPr>
        <w:t>муниципальной услуги по </w:t>
      </w:r>
      <w:r w:rsidRPr="00F700B9">
        <w:rPr>
          <w:rFonts w:ascii="Times New Roman" w:eastAsia="Times New Roman" w:hAnsi="Times New Roman" w:cs="Times New Roman"/>
          <w:color w:val="000000"/>
          <w:spacing w:val="1"/>
          <w:sz w:val="28"/>
          <w:szCs w:val="28"/>
          <w:lang w:eastAsia="ru-RU"/>
        </w:rPr>
        <w:t>в</w:t>
      </w:r>
      <w:r w:rsidRPr="00F700B9">
        <w:rPr>
          <w:rFonts w:ascii="Times New Roman" w:eastAsia="Times New Roman" w:hAnsi="Times New Roman" w:cs="Times New Roman"/>
          <w:sz w:val="28"/>
          <w:szCs w:val="28"/>
          <w:lang w:eastAsia="ru-RU"/>
        </w:rPr>
        <w:t>ключению сведений о месте (площадке) накопления твёрдых коммунальных отходов в реестр мест (площадок) накопления твёрдых коммунальных отходов</w:t>
      </w:r>
      <w:r w:rsidRPr="00F700B9">
        <w:rPr>
          <w:rFonts w:ascii="Times New Roman" w:eastAsia="Times New Roman" w:hAnsi="Times New Roman" w:cs="Times New Roman"/>
          <w:color w:val="000000"/>
          <w:spacing w:val="1"/>
          <w:sz w:val="28"/>
          <w:szCs w:val="28"/>
          <w:shd w:val="clear" w:color="auto" w:fill="FFFFFF"/>
          <w:lang w:eastAsia="ru-RU"/>
        </w:rPr>
        <w:t> </w:t>
      </w:r>
      <w:r w:rsidRPr="00F700B9">
        <w:rPr>
          <w:rFonts w:ascii="Times New Roman" w:eastAsia="Times New Roman" w:hAnsi="Times New Roman" w:cs="Times New Roman"/>
          <w:sz w:val="28"/>
          <w:szCs w:val="28"/>
          <w:lang w:eastAsia="ru-RU"/>
        </w:rPr>
        <w:t>(далее – административный регламент, муниципальная услуга).</w:t>
      </w:r>
      <w:proofErr w:type="gramEnd"/>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000000"/>
          <w:sz w:val="28"/>
          <w:szCs w:val="28"/>
          <w:lang w:eastAsia="ru-RU"/>
        </w:rPr>
        <w:t>1.2. Описание заявителей</w:t>
      </w:r>
    </w:p>
    <w:p w:rsidR="00F700B9" w:rsidRPr="00F700B9" w:rsidRDefault="00F700B9" w:rsidP="00F700B9">
      <w:pPr>
        <w:spacing w:before="100" w:beforeAutospacing="1" w:after="100" w:afterAutospacing="1" w:line="240" w:lineRule="auto"/>
        <w:ind w:firstLine="53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индивидуальным предпринимателям, </w:t>
      </w:r>
      <w:r w:rsidRPr="00F700B9">
        <w:rPr>
          <w:rFonts w:ascii="Times New Roman" w:eastAsia="Times New Roman" w:hAnsi="Times New Roman" w:cs="Times New Roman"/>
          <w:color w:val="000000"/>
          <w:sz w:val="28"/>
          <w:szCs w:val="28"/>
          <w:lang w:eastAsia="ru-RU"/>
        </w:rPr>
        <w:t>либо их уполномоченным представителям </w:t>
      </w:r>
      <w:r w:rsidRPr="00F700B9">
        <w:rPr>
          <w:rFonts w:ascii="Times New Roman" w:eastAsia="Times New Roman" w:hAnsi="Times New Roman" w:cs="Times New Roman"/>
          <w:sz w:val="28"/>
          <w:szCs w:val="28"/>
          <w:lang w:eastAsia="ru-RU"/>
        </w:rPr>
        <w:t>(далее также – заявитель).</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1.3. Требования к порядку информирования о предоставлении</w:t>
      </w:r>
      <w:r w:rsidRPr="00F700B9">
        <w:rPr>
          <w:rFonts w:ascii="Times New Roman" w:eastAsia="Times New Roman" w:hAnsi="Times New Roman" w:cs="Times New Roman"/>
          <w:b/>
          <w:bCs/>
          <w:sz w:val="28"/>
          <w:szCs w:val="28"/>
          <w:lang w:eastAsia="ru-RU"/>
        </w:rPr>
        <w:br/>
        <w:t>муниципальной услуги</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w:t>
      </w:r>
      <w:r w:rsidRPr="00F700B9">
        <w:rPr>
          <w:rFonts w:ascii="Times New Roman" w:eastAsia="Times New Roman" w:hAnsi="Times New Roman" w:cs="Times New Roman"/>
          <w:sz w:val="28"/>
          <w:szCs w:val="28"/>
          <w:lang w:eastAsia="ru-RU"/>
        </w:rPr>
        <w:lastRenderedPageBreak/>
        <w:t>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Информирование по вопросам предоставления муниципальной услуги осуществляется посредством:</w:t>
      </w:r>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размещения информации на официальном сайте уполномоченного органа </w:t>
      </w:r>
      <w:hyperlink r:id="rId8" w:history="1">
        <w:r w:rsidRPr="00F700B9">
          <w:rPr>
            <w:rFonts w:ascii="Times New Roman" w:eastAsia="Times New Roman" w:hAnsi="Times New Roman" w:cs="Times New Roman"/>
            <w:color w:val="205393"/>
            <w:sz w:val="28"/>
            <w:szCs w:val="28"/>
            <w:u w:val="single"/>
            <w:lang w:eastAsia="ru-RU"/>
          </w:rPr>
          <w:t>http://surskoe.ulregion.ru/</w:t>
        </w:r>
      </w:hyperlink>
      <w:r w:rsidRPr="00F700B9">
        <w:rPr>
          <w:rFonts w:ascii="Times New Roman" w:eastAsia="Times New Roman" w:hAnsi="Times New Roman" w:cs="Times New Roman"/>
          <w:sz w:val="28"/>
          <w:szCs w:val="28"/>
          <w:lang w:eastAsia="ru-RU"/>
        </w:rPr>
        <w:t>;</w:t>
      </w:r>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размещения информации на Едином портале (https://www.gosuslugi.ru/);</w:t>
      </w:r>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путём публикации информации в средствах массовой информации, издания информационных брошюр, буклетов, иной печатной продукции;</w:t>
      </w:r>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размещения материалов на информационных стендах или иных источниках информирования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ответов на письменные обращения, направляемые в уполномоченный орган по почте;</w:t>
      </w:r>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ответов на обращения, направляемые в уполномоченный орган по адресу электронной почты</w:t>
      </w:r>
      <w:r w:rsidRPr="00F700B9">
        <w:rPr>
          <w:rFonts w:ascii="Arial" w:eastAsia="Times New Roman" w:hAnsi="Arial" w:cs="Arial"/>
          <w:color w:val="93969B"/>
          <w:sz w:val="28"/>
          <w:szCs w:val="28"/>
          <w:lang w:eastAsia="ru-RU"/>
        </w:rPr>
        <w:t> </w:t>
      </w:r>
      <w:hyperlink r:id="rId9" w:history="1">
        <w:r w:rsidRPr="00F700B9">
          <w:rPr>
            <w:rFonts w:ascii="Times New Roman" w:eastAsia="Times New Roman" w:hAnsi="Times New Roman" w:cs="Times New Roman"/>
            <w:color w:val="205393"/>
            <w:sz w:val="28"/>
            <w:szCs w:val="28"/>
            <w:u w:val="single"/>
            <w:lang w:eastAsia="ru-RU"/>
          </w:rPr>
          <w:t>surskoeadm@mail.ru</w:t>
        </w:r>
      </w:hyperlink>
      <w:r w:rsidRPr="00F700B9">
        <w:rPr>
          <w:rFonts w:ascii="Times New Roman" w:eastAsia="Times New Roman" w:hAnsi="Times New Roman" w:cs="Times New Roman"/>
          <w:color w:val="0070C0"/>
          <w:sz w:val="28"/>
          <w:szCs w:val="28"/>
          <w:u w:val="single"/>
          <w:lang w:eastAsia="ru-RU"/>
        </w:rPr>
        <w:t>;</w:t>
      </w:r>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F700B9" w:rsidRPr="00F700B9" w:rsidRDefault="00F700B9" w:rsidP="00F700B9">
      <w:pPr>
        <w:spacing w:before="100" w:beforeAutospacing="1" w:after="100" w:afterAutospacing="1"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ответов на обращения по телефону.</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Информирование через телефон-автоинформатор не осуществляется.</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w:t>
      </w:r>
      <w:r w:rsidRPr="00F700B9">
        <w:rPr>
          <w:rFonts w:ascii="Times New Roman" w:eastAsia="Times New Roman" w:hAnsi="Times New Roman" w:cs="Times New Roman"/>
          <w:sz w:val="28"/>
          <w:szCs w:val="28"/>
          <w:lang w:eastAsia="ru-RU"/>
        </w:rPr>
        <w:lastRenderedPageBreak/>
        <w:t>государственных и муниципальных услуг (далее – многофункциональный центр).</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На официальном сайте уполномоченного органа, а также на Едином портале подлежит размещению следующая справочная информация:</w:t>
      </w:r>
    </w:p>
    <w:p w:rsidR="00F700B9" w:rsidRPr="00F700B9" w:rsidRDefault="00F700B9" w:rsidP="00F700B9">
      <w:pPr>
        <w:spacing w:before="100" w:beforeAutospacing="1" w:after="100" w:afterAutospacing="1"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700B9" w:rsidRPr="00F700B9" w:rsidRDefault="00F700B9" w:rsidP="00F700B9">
      <w:pPr>
        <w:spacing w:before="100" w:beforeAutospacing="1" w:after="100" w:afterAutospacing="1"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F700B9" w:rsidRPr="00F700B9" w:rsidRDefault="00F700B9" w:rsidP="00F700B9">
      <w:pPr>
        <w:spacing w:before="100" w:beforeAutospacing="1" w:after="100" w:afterAutospacing="1"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адрес официального сайта уполномоченного органа, адреса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Справочная информация размещена на информационном </w:t>
      </w:r>
      <w:proofErr w:type="gramStart"/>
      <w:r w:rsidRPr="00F700B9">
        <w:rPr>
          <w:rFonts w:ascii="Times New Roman" w:eastAsia="Times New Roman" w:hAnsi="Times New Roman" w:cs="Times New Roman"/>
          <w:sz w:val="28"/>
          <w:szCs w:val="28"/>
          <w:lang w:eastAsia="ru-RU"/>
        </w:rPr>
        <w:t>стенде</w:t>
      </w:r>
      <w:proofErr w:type="gramEnd"/>
      <w:r w:rsidRPr="00F700B9">
        <w:rPr>
          <w:rFonts w:ascii="Times New Roman" w:eastAsia="Times New Roman" w:hAnsi="Times New Roman" w:cs="Times New Roman"/>
          <w:sz w:val="28"/>
          <w:szCs w:val="28"/>
          <w:lang w:eastAsia="ru-RU"/>
        </w:rPr>
        <w:t xml:space="preserve">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На информационных стендах или иных источниках информирования</w:t>
      </w:r>
      <w:r w:rsidRPr="00F700B9">
        <w:rPr>
          <w:rFonts w:ascii="Times New Roman" w:eastAsia="Times New Roman" w:hAnsi="Times New Roman" w:cs="Times New Roman"/>
          <w:sz w:val="28"/>
          <w:szCs w:val="28"/>
          <w:lang w:eastAsia="ru-RU"/>
        </w:rPr>
        <w:br/>
        <w:t>ОГКУ «Правительство для граждан» в секторе приёма заявителей размещается актуальная и исчерпывающая информация, которая содержит, в том числе:</w:t>
      </w:r>
    </w:p>
    <w:p w:rsidR="00F700B9" w:rsidRPr="00F700B9" w:rsidRDefault="00F700B9" w:rsidP="00F700B9">
      <w:pPr>
        <w:spacing w:before="100" w:beforeAutospacing="1" w:after="100" w:afterAutospacing="1"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режим работы и адреса ОГКУ «Правительство для граждан», также его обособленных подразделений;</w:t>
      </w:r>
    </w:p>
    <w:p w:rsidR="00F700B9" w:rsidRPr="00F700B9" w:rsidRDefault="00F700B9" w:rsidP="00F700B9">
      <w:pPr>
        <w:spacing w:before="100" w:beforeAutospacing="1" w:after="100" w:afterAutospacing="1"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справочные телефоны ОГКУ «Правительство для граждан»;</w:t>
      </w:r>
    </w:p>
    <w:p w:rsidR="00F700B9" w:rsidRPr="00F700B9" w:rsidRDefault="00F700B9" w:rsidP="00F700B9">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адрес официального сайта ОГКУ «Правительство для граждан» и</w:t>
      </w:r>
      <w:proofErr w:type="gramStart"/>
      <w:r w:rsidRPr="00F700B9">
        <w:rPr>
          <w:rFonts w:ascii="Times New Roman" w:eastAsia="Times New Roman" w:hAnsi="Times New Roman" w:cs="Times New Roman"/>
          <w:sz w:val="28"/>
          <w:szCs w:val="28"/>
          <w:lang w:eastAsia="ru-RU"/>
        </w:rPr>
        <w:t xml:space="preserve"> -        - </w:t>
      </w:r>
      <w:proofErr w:type="gramEnd"/>
      <w:r w:rsidRPr="00F700B9">
        <w:rPr>
          <w:rFonts w:ascii="Times New Roman" w:eastAsia="Times New Roman" w:hAnsi="Times New Roman" w:cs="Times New Roman"/>
          <w:sz w:val="28"/>
          <w:szCs w:val="28"/>
          <w:lang w:eastAsia="ru-RU"/>
        </w:rPr>
        <w:t>адрес электронной почты ОГКУ «Правительство для граждан»;</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порядок предоставления муниципальной услуги.</w:t>
      </w:r>
    </w:p>
    <w:p w:rsidR="00F700B9" w:rsidRPr="00F700B9" w:rsidRDefault="00F700B9" w:rsidP="009A23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 Стандарт предоставления муниципальной услуги</w:t>
      </w:r>
    </w:p>
    <w:p w:rsidR="00F700B9" w:rsidRPr="00F700B9" w:rsidRDefault="00F700B9" w:rsidP="00D26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lastRenderedPageBreak/>
        <w:t>2.1. Наименование муниципальной услуги</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В</w:t>
      </w:r>
      <w:r w:rsidRPr="00F700B9">
        <w:rPr>
          <w:rFonts w:ascii="Times New Roman" w:eastAsia="Times New Roman" w:hAnsi="Times New Roman" w:cs="Times New Roman"/>
          <w:sz w:val="28"/>
          <w:szCs w:val="28"/>
          <w:lang w:eastAsia="ru-RU"/>
        </w:rPr>
        <w:t>ключение сведений о месте (площадке) накопления твёрдых коммунальных отходов в реестр мест (площадок) накопления твёрдых коммунальных отходов.</w:t>
      </w:r>
    </w:p>
    <w:p w:rsidR="00F700B9" w:rsidRPr="00F700B9" w:rsidRDefault="00F700B9" w:rsidP="00D26E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Муниципальное учреждение Администрация муниципального образования «Сурский район» Ульяновской области в лице отдела ТЭР и ЖКХ администрации МО «Сурский район» (далее – отдел ТЭР И ЖКХ).</w:t>
      </w:r>
    </w:p>
    <w:p w:rsidR="00F700B9" w:rsidRPr="00F700B9" w:rsidRDefault="00F700B9" w:rsidP="00A76F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2.3. Результат предоставления муниципальной услуги</w:t>
      </w:r>
    </w:p>
    <w:p w:rsidR="00F700B9" w:rsidRPr="00F700B9" w:rsidRDefault="00F700B9" w:rsidP="00B7093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Результатом предоставления муниципальной услуги является решение уполномоченного органа:</w:t>
      </w:r>
    </w:p>
    <w:p w:rsidR="00F700B9" w:rsidRPr="00F700B9" w:rsidRDefault="00F700B9" w:rsidP="00B7093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о включении сведений о месте (площадке) накопления твёрдых коммунальных отходов в реестр мест (площадок) накопления твёрдых коммунальных отходов в виде постановления (далее – постановление о включении в реестр) (по форме, приведённой в приложении № 2 к административному регламенту);</w:t>
      </w:r>
    </w:p>
    <w:p w:rsidR="00F700B9" w:rsidRPr="00F700B9" w:rsidRDefault="00F700B9" w:rsidP="00B7093D">
      <w:pPr>
        <w:spacing w:after="0" w:line="240" w:lineRule="auto"/>
        <w:ind w:firstLine="720"/>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об отказе во включении сведений о месте (площадке) накопления твёрдых коммунальных отходов в реестр мест (площадок) накопления твёрдых коммунальных отходов в виде постановления (далее – постановление об отказе) (по форме, приведённой в приложении № 3 к административному регламенту)</w:t>
      </w:r>
      <w:r w:rsidRPr="00F700B9">
        <w:rPr>
          <w:rFonts w:ascii="Times New Roman" w:eastAsia="Times New Roman" w:hAnsi="Times New Roman" w:cs="Times New Roman"/>
          <w:sz w:val="28"/>
          <w:szCs w:val="28"/>
          <w:lang w:eastAsia="ru-RU"/>
        </w:rPr>
        <w:t>.</w:t>
      </w:r>
    </w:p>
    <w:p w:rsidR="00F700B9" w:rsidRPr="00F700B9" w:rsidRDefault="00F700B9" w:rsidP="00B7093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Документ, выдаваемый по результатам</w:t>
      </w:r>
      <w:r w:rsidRPr="00F700B9">
        <w:rPr>
          <w:rFonts w:ascii="Times New Roman" w:eastAsia="Times New Roman" w:hAnsi="Times New Roman" w:cs="Times New Roman"/>
          <w:sz w:val="28"/>
          <w:szCs w:val="28"/>
          <w:lang w:eastAsia="ru-RU"/>
        </w:rPr>
        <w:t> предоставления муниципальной услуги, подписывается Главой Администрации МО «Сурский район» или должностным лицом, исполняющим его обязанности</w:t>
      </w:r>
      <w:r w:rsidRPr="00F700B9">
        <w:rPr>
          <w:rFonts w:ascii="Times New Roman" w:eastAsia="Times New Roman" w:hAnsi="Times New Roman" w:cs="Times New Roman"/>
          <w:i/>
          <w:iCs/>
          <w:sz w:val="28"/>
          <w:szCs w:val="28"/>
          <w:lang w:eastAsia="ru-RU"/>
        </w:rPr>
        <w:t> </w:t>
      </w:r>
      <w:r w:rsidRPr="00F700B9">
        <w:rPr>
          <w:rFonts w:ascii="Times New Roman" w:eastAsia="Times New Roman" w:hAnsi="Times New Roman" w:cs="Times New Roman"/>
          <w:sz w:val="28"/>
          <w:szCs w:val="28"/>
          <w:lang w:eastAsia="ru-RU"/>
        </w:rPr>
        <w:t>(далее – Руководитель уполномоченного органа).</w:t>
      </w:r>
    </w:p>
    <w:p w:rsidR="00F700B9" w:rsidRPr="00F700B9" w:rsidRDefault="00F700B9" w:rsidP="00B709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2.4. Срок предоставления муниципальной услуги</w:t>
      </w:r>
    </w:p>
    <w:p w:rsidR="00F700B9" w:rsidRPr="00F700B9" w:rsidRDefault="00F700B9" w:rsidP="00F700B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Уполномоченный орган рассматривает заявку о включении сведений о месте (площадке) накопления твёрдых коммунальных отходов в реестр мест (площадок) накопления твёрдых коммунальных отходов (далее – реестр) в течение 10 (десяти) рабочих дней со дня её получения.</w:t>
      </w:r>
    </w:p>
    <w:p w:rsidR="00F700B9" w:rsidRPr="00F700B9" w:rsidRDefault="00F700B9" w:rsidP="00B709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2.5. Правовые основания для предоставления муниципальной услуги</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F700B9">
        <w:rPr>
          <w:rFonts w:ascii="Times New Roman" w:eastAsia="Times New Roman" w:hAnsi="Times New Roman" w:cs="Times New Roman"/>
          <w:sz w:val="28"/>
          <w:szCs w:val="28"/>
          <w:lang w:eastAsia="ru-RU"/>
        </w:rPr>
        <w:t>сайте</w:t>
      </w:r>
      <w:proofErr w:type="gramEnd"/>
      <w:r w:rsidRPr="00F700B9">
        <w:rPr>
          <w:rFonts w:ascii="Times New Roman" w:eastAsia="Times New Roman" w:hAnsi="Times New Roman" w:cs="Times New Roman"/>
          <w:sz w:val="28"/>
          <w:szCs w:val="28"/>
          <w:lang w:eastAsia="ru-RU"/>
        </w:rPr>
        <w:t xml:space="preserve"> уполномоченного органа, на Едином портале.</w:t>
      </w:r>
    </w:p>
    <w:p w:rsidR="00F700B9" w:rsidRPr="00F700B9" w:rsidRDefault="00F700B9" w:rsidP="001A69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00B9" w:rsidRPr="00F700B9" w:rsidRDefault="00F700B9" w:rsidP="00824A1B">
      <w:pPr>
        <w:spacing w:after="0" w:line="240" w:lineRule="auto"/>
        <w:ind w:firstLine="708"/>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Для предоставления муниципальной услуги необходимы следующие документы:</w:t>
      </w:r>
    </w:p>
    <w:p w:rsidR="00F700B9" w:rsidRPr="00F700B9" w:rsidRDefault="00F700B9" w:rsidP="00824A1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заявка о включении сведений о месте (площадке) накопления твёрдых коммунальных отходов в реестр мест (площадок) накопления твёрдых коммунальных отходов (далее – заявка) (по форме, указанной в приложении № 1 к административному регламенту) (заявитель представляет самостоятельно);</w:t>
      </w:r>
    </w:p>
    <w:p w:rsidR="00F700B9" w:rsidRPr="00F700B9" w:rsidRDefault="00F700B9" w:rsidP="00824A1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документ, удостоверяющий личность заявителя (заявитель представляет самостоятельно);</w:t>
      </w:r>
    </w:p>
    <w:p w:rsidR="00F700B9" w:rsidRPr="00F700B9" w:rsidRDefault="00F700B9" w:rsidP="00824A1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документы, подтверждающие полномочия представителя (в случае, если от имени заявителя действует его представитель) (заявитель представляет самостоятельно).</w:t>
      </w:r>
    </w:p>
    <w:p w:rsidR="00F700B9" w:rsidRPr="00F700B9" w:rsidRDefault="00F700B9" w:rsidP="00824A1B">
      <w:pPr>
        <w:spacing w:after="0" w:line="240" w:lineRule="auto"/>
        <w:ind w:firstLine="709"/>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000000"/>
          <w:sz w:val="28"/>
          <w:szCs w:val="28"/>
          <w:lang w:eastAsia="ru-RU"/>
        </w:rPr>
        <w:t>2.7. </w:t>
      </w:r>
      <w:r w:rsidRPr="00F700B9">
        <w:rPr>
          <w:rFonts w:ascii="Times New Roman" w:eastAsia="Times New Roman" w:hAnsi="Times New Roman" w:cs="Times New Roman"/>
          <w:b/>
          <w:bCs/>
          <w:sz w:val="28"/>
          <w:szCs w:val="28"/>
          <w:lang w:eastAsia="ru-RU"/>
        </w:rPr>
        <w:t>Исчерпывающий перечень оснований для отказа в приёме документов, необходимых для предоставления муниципальной услуги</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F700B9" w:rsidRPr="00F700B9" w:rsidRDefault="00F700B9" w:rsidP="00824A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000000"/>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00B9" w:rsidRPr="00F700B9" w:rsidRDefault="00F700B9" w:rsidP="00824A1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z w:val="28"/>
          <w:szCs w:val="28"/>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F700B9" w:rsidRPr="00F700B9" w:rsidRDefault="00F700B9" w:rsidP="00824A1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z w:val="28"/>
          <w:szCs w:val="28"/>
          <w:lang w:eastAsia="ru-RU"/>
        </w:rPr>
        <w:t>2.8.2. Основаниями для отказа в предоставлении муниципальной услуги являются:</w:t>
      </w:r>
    </w:p>
    <w:p w:rsidR="00F700B9" w:rsidRPr="00F700B9" w:rsidRDefault="00F700B9" w:rsidP="00824A1B">
      <w:pPr>
        <w:spacing w:after="0"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color w:val="000000"/>
          <w:sz w:val="28"/>
          <w:szCs w:val="28"/>
          <w:lang w:eastAsia="ru-RU"/>
        </w:rPr>
        <w:t>несоответствие заявки установленной форме;</w:t>
      </w:r>
    </w:p>
    <w:p w:rsidR="00F700B9" w:rsidRPr="00F700B9" w:rsidRDefault="00F700B9" w:rsidP="00824A1B">
      <w:pPr>
        <w:spacing w:after="0"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наличие в заявке недостоверной информации;</w:t>
      </w:r>
    </w:p>
    <w:p w:rsidR="00F700B9" w:rsidRPr="00F700B9" w:rsidRDefault="00F700B9" w:rsidP="00824A1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отсутствие согласования уполномоченным органом создания места (площадки) накопления твёрдых коммунальных отходов.</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 за предоставление муниципальной услуги.</w:t>
      </w:r>
    </w:p>
    <w:p w:rsidR="00F700B9" w:rsidRPr="00F700B9" w:rsidRDefault="00F700B9" w:rsidP="00DD50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Максимальный срок ожидания в очереди для подачи запроса о предоставлении муниципальной услуги, а также при получении результатов её предоставления составляет не более 15 (пятнадцати) минут.</w:t>
      </w:r>
    </w:p>
    <w:p w:rsidR="00F700B9" w:rsidRPr="00F700B9" w:rsidRDefault="00F700B9" w:rsidP="000006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2.11. Срок регистрации запроса заявителя о предоставлении</w:t>
      </w:r>
      <w:r w:rsidRPr="00F700B9">
        <w:rPr>
          <w:rFonts w:ascii="Times New Roman" w:eastAsia="Times New Roman" w:hAnsi="Times New Roman" w:cs="Times New Roman"/>
          <w:b/>
          <w:bCs/>
          <w:sz w:val="28"/>
          <w:szCs w:val="28"/>
          <w:lang w:eastAsia="ru-RU"/>
        </w:rPr>
        <w:br/>
        <w:t>муниципальной услуги</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Регистрация запроса, в том числе в электронной форме, осуществляется в течение 1 (одного) рабочего дня со дня поступления заявки в уполномоченный орган.</w:t>
      </w:r>
    </w:p>
    <w:p w:rsidR="00F700B9" w:rsidRPr="00F700B9" w:rsidRDefault="00F700B9" w:rsidP="00AC67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xml:space="preserve">2.12. </w:t>
      </w:r>
      <w:proofErr w:type="gramStart"/>
      <w:r w:rsidRPr="00F700B9">
        <w:rPr>
          <w:rFonts w:ascii="Times New Roman" w:eastAsia="Times New Roman" w:hAnsi="Times New Roman" w:cs="Times New Roman"/>
          <w:b/>
          <w:bCs/>
          <w:sz w:val="28"/>
          <w:szCs w:val="28"/>
          <w:lang w:eastAsia="ru-RU"/>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2.12.1. Помещения, предназначенные для ознакомления заявителей</w:t>
      </w:r>
      <w:r w:rsidRPr="00F700B9">
        <w:rPr>
          <w:rFonts w:ascii="Times New Roman" w:eastAsia="Times New Roman" w:hAnsi="Times New Roman" w:cs="Times New Roman"/>
          <w:sz w:val="28"/>
          <w:szCs w:val="28"/>
          <w:lang w:eastAsia="ru-RU"/>
        </w:rPr>
        <w:br/>
        <w:t>с информационными материалами, оборудуются информационными стендами.</w:t>
      </w:r>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F700B9">
        <w:rPr>
          <w:rFonts w:ascii="Times New Roman" w:eastAsia="Times New Roman" w:hAnsi="Times New Roman" w:cs="Times New Roman"/>
          <w:sz w:val="28"/>
          <w:szCs w:val="28"/>
          <w:lang w:eastAsia="ru-RU"/>
        </w:rPr>
        <w:t>сурдопереводчика</w:t>
      </w:r>
      <w:proofErr w:type="spellEnd"/>
      <w:r w:rsidRPr="00F700B9">
        <w:rPr>
          <w:rFonts w:ascii="Times New Roman" w:eastAsia="Times New Roman" w:hAnsi="Times New Roman" w:cs="Times New Roman"/>
          <w:sz w:val="28"/>
          <w:szCs w:val="28"/>
          <w:lang w:eastAsia="ru-RU"/>
        </w:rPr>
        <w:t xml:space="preserve"> и </w:t>
      </w:r>
      <w:proofErr w:type="spellStart"/>
      <w:r w:rsidRPr="00F700B9">
        <w:rPr>
          <w:rFonts w:ascii="Times New Roman" w:eastAsia="Times New Roman" w:hAnsi="Times New Roman" w:cs="Times New Roman"/>
          <w:sz w:val="28"/>
          <w:szCs w:val="28"/>
          <w:lang w:eastAsia="ru-RU"/>
        </w:rPr>
        <w:t>тифлосурдопереводчика</w:t>
      </w:r>
      <w:proofErr w:type="spellEnd"/>
      <w:r w:rsidRPr="00F700B9">
        <w:rPr>
          <w:rFonts w:ascii="Times New Roman" w:eastAsia="Times New Roman" w:hAnsi="Times New Roman" w:cs="Times New Roman"/>
          <w:sz w:val="28"/>
          <w:szCs w:val="28"/>
          <w:lang w:eastAsia="ru-RU"/>
        </w:rPr>
        <w:t>.</w:t>
      </w:r>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2.12.2. Кабинеты приёма заявителей оборудованы информационными табличками (вывесками) с указанием:</w:t>
      </w:r>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 номера кабинета;</w:t>
      </w:r>
      <w:proofErr w:type="gramEnd"/>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фамилии, имени, отчества (последнее – при наличии) и должности специалиста, предоставляющего муниципальную услугу;</w:t>
      </w:r>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графика работы.</w:t>
      </w:r>
    </w:p>
    <w:p w:rsidR="00F700B9" w:rsidRPr="00F700B9" w:rsidRDefault="00F700B9" w:rsidP="00E27CDE">
      <w:pPr>
        <w:spacing w:after="0" w:line="240" w:lineRule="auto"/>
        <w:ind w:firstLine="70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F700B9">
        <w:rPr>
          <w:rFonts w:ascii="Times New Roman" w:eastAsia="Times New Roman" w:hAnsi="Times New Roman" w:cs="Times New Roman"/>
          <w:sz w:val="28"/>
          <w:szCs w:val="28"/>
          <w:lang w:eastAsia="ru-RU"/>
        </w:rPr>
        <w:t>банкетками</w:t>
      </w:r>
      <w:proofErr w:type="spellEnd"/>
      <w:r w:rsidRPr="00F700B9">
        <w:rPr>
          <w:rFonts w:ascii="Times New Roman" w:eastAsia="Times New Roman" w:hAnsi="Times New Roman" w:cs="Times New Roman"/>
          <w:sz w:val="28"/>
          <w:szCs w:val="28"/>
          <w:lang w:eastAsia="ru-RU"/>
        </w:rPr>
        <w:t xml:space="preserve">), места для заполнения запросов о предоставлении муниципальной услуги оборудованы столами (стойками), стульями, обеспечены канцелярскими </w:t>
      </w:r>
      <w:r w:rsidRPr="00F700B9">
        <w:rPr>
          <w:rFonts w:ascii="Times New Roman" w:eastAsia="Times New Roman" w:hAnsi="Times New Roman" w:cs="Times New Roman"/>
          <w:sz w:val="28"/>
          <w:szCs w:val="28"/>
          <w:lang w:eastAsia="ru-RU"/>
        </w:rPr>
        <w:lastRenderedPageBreak/>
        <w:t xml:space="preserve">принадлежностями, справочно </w:t>
      </w:r>
      <w:proofErr w:type="gramStart"/>
      <w:r w:rsidRPr="00F700B9">
        <w:rPr>
          <w:rFonts w:ascii="Times New Roman" w:eastAsia="Times New Roman" w:hAnsi="Times New Roman" w:cs="Times New Roman"/>
          <w:sz w:val="28"/>
          <w:szCs w:val="28"/>
          <w:lang w:eastAsia="ru-RU"/>
        </w:rPr>
        <w:t>-и</w:t>
      </w:r>
      <w:proofErr w:type="gramEnd"/>
      <w:r w:rsidRPr="00F700B9">
        <w:rPr>
          <w:rFonts w:ascii="Times New Roman" w:eastAsia="Times New Roman" w:hAnsi="Times New Roman" w:cs="Times New Roman"/>
          <w:sz w:val="28"/>
          <w:szCs w:val="28"/>
          <w:lang w:eastAsia="ru-RU"/>
        </w:rPr>
        <w:t>нформационным материалом, образцами заполнения документов, формами заявлений.</w:t>
      </w:r>
    </w:p>
    <w:p w:rsidR="00F700B9" w:rsidRPr="00F700B9" w:rsidRDefault="00F700B9" w:rsidP="00E27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2.13. Показатели доступности и качества муниципальной услуги</w:t>
      </w:r>
    </w:p>
    <w:p w:rsidR="00F700B9" w:rsidRPr="00F700B9" w:rsidRDefault="00F700B9" w:rsidP="00D13B83">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Показателями доступности и качества муниципальной услуги являются:</w:t>
      </w:r>
    </w:p>
    <w:p w:rsidR="00F700B9" w:rsidRPr="00F700B9" w:rsidRDefault="00F700B9" w:rsidP="00D13B83">
      <w:pPr>
        <w:spacing w:after="0" w:line="240" w:lineRule="auto"/>
        <w:ind w:left="106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700B9" w:rsidRPr="00F700B9" w:rsidRDefault="00F700B9" w:rsidP="00D13B83">
      <w:pPr>
        <w:spacing w:after="0" w:line="240" w:lineRule="auto"/>
        <w:ind w:left="106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F700B9" w:rsidRPr="00F700B9" w:rsidRDefault="00F700B9" w:rsidP="00D13B83">
      <w:pPr>
        <w:spacing w:after="0" w:line="240" w:lineRule="auto"/>
        <w:ind w:left="106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0" w:history="1">
        <w:r w:rsidRPr="00F700B9">
          <w:rPr>
            <w:rFonts w:ascii="Times New Roman" w:eastAsia="Times New Roman" w:hAnsi="Times New Roman" w:cs="Times New Roman"/>
            <w:color w:val="205393"/>
            <w:sz w:val="28"/>
            <w:szCs w:val="28"/>
            <w:u w:val="single"/>
            <w:lang w:eastAsia="ru-RU"/>
          </w:rPr>
          <w:t>https://vashkontrol.ru/)</w:t>
        </w:r>
      </w:hyperlink>
      <w:r w:rsidRPr="00F700B9">
        <w:rPr>
          <w:rFonts w:ascii="Times New Roman" w:eastAsia="Times New Roman" w:hAnsi="Times New Roman" w:cs="Times New Roman"/>
          <w:sz w:val="28"/>
          <w:szCs w:val="28"/>
          <w:lang w:eastAsia="ru-RU"/>
        </w:rPr>
        <w:t>;</w:t>
      </w:r>
    </w:p>
    <w:p w:rsidR="00F700B9" w:rsidRPr="00F700B9" w:rsidRDefault="00F700B9" w:rsidP="00D13B83">
      <w:pPr>
        <w:spacing w:after="0" w:line="240" w:lineRule="auto"/>
        <w:ind w:left="106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700B9" w:rsidRPr="00F700B9" w:rsidRDefault="00F700B9" w:rsidP="00D13B83">
      <w:pPr>
        <w:spacing w:after="0" w:line="240" w:lineRule="auto"/>
        <w:ind w:left="106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700B9" w:rsidRPr="00F700B9" w:rsidRDefault="00F700B9" w:rsidP="00D13B83">
      <w:pPr>
        <w:spacing w:after="0" w:line="240" w:lineRule="auto"/>
        <w:ind w:left="106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F700B9" w:rsidRPr="00F700B9" w:rsidRDefault="00F700B9" w:rsidP="00D13B83">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F700B9" w:rsidRDefault="00F700B9" w:rsidP="00D13B83">
      <w:pPr>
        <w:spacing w:after="0" w:line="240" w:lineRule="auto"/>
        <w:ind w:firstLine="709"/>
        <w:jc w:val="both"/>
        <w:rPr>
          <w:rFonts w:ascii="Times New Roman" w:eastAsia="Times New Roman" w:hAnsi="Times New Roman" w:cs="Times New Roman"/>
          <w:sz w:val="28"/>
          <w:szCs w:val="28"/>
          <w:lang w:eastAsia="ru-RU"/>
        </w:rPr>
      </w:pPr>
      <w:r w:rsidRPr="00F700B9">
        <w:rPr>
          <w:rFonts w:ascii="Times New Roman" w:eastAsia="Times New Roman" w:hAnsi="Times New Roman" w:cs="Times New Roman"/>
          <w:sz w:val="28"/>
          <w:szCs w:val="28"/>
          <w:lang w:eastAsia="ru-RU"/>
        </w:rPr>
        <w:t>Продолжительность взаимодействия – не более 30 минут.</w:t>
      </w:r>
    </w:p>
    <w:p w:rsidR="002300C0" w:rsidRPr="00F700B9" w:rsidRDefault="002300C0" w:rsidP="00D13B83">
      <w:pPr>
        <w:spacing w:after="0" w:line="240" w:lineRule="auto"/>
        <w:ind w:firstLine="709"/>
        <w:jc w:val="both"/>
        <w:rPr>
          <w:rFonts w:ascii="Times New Roman" w:eastAsia="Times New Roman" w:hAnsi="Times New Roman" w:cs="Times New Roman"/>
          <w:sz w:val="24"/>
          <w:szCs w:val="24"/>
          <w:lang w:eastAsia="ru-RU"/>
        </w:rPr>
      </w:pPr>
    </w:p>
    <w:p w:rsidR="00F700B9" w:rsidRPr="00F700B9" w:rsidRDefault="00F700B9" w:rsidP="00D13B83">
      <w:pPr>
        <w:spacing w:after="0"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2.14. Иные требования, в том числе учитывающие особенности предоставления муниципальных услуг в многофункциональных центрах</w:t>
      </w:r>
    </w:p>
    <w:p w:rsidR="00F700B9" w:rsidRPr="00F700B9" w:rsidRDefault="00F700B9" w:rsidP="00D13B83">
      <w:pPr>
        <w:spacing w:after="0"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и особенности предоставления муниципальных услуг в электронной форме</w:t>
      </w:r>
    </w:p>
    <w:p w:rsidR="00F700B9" w:rsidRPr="00F700B9" w:rsidRDefault="00F700B9" w:rsidP="002300C0">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700B9" w:rsidRPr="00F700B9" w:rsidRDefault="00F700B9" w:rsidP="002300C0">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Муниципальная услуга не предоставляется по экстерриториальному принципу.</w:t>
      </w:r>
    </w:p>
    <w:p w:rsidR="00F700B9" w:rsidRPr="00F700B9" w:rsidRDefault="00F700B9" w:rsidP="002300C0">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Предоставление муниципальной услуги посредством комплексного запроса в ОГКУ «Правительство для граждан» не осуществляется.</w:t>
      </w:r>
    </w:p>
    <w:p w:rsidR="00F700B9" w:rsidRPr="00F700B9" w:rsidRDefault="00F700B9" w:rsidP="002300C0">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         Для предоставления муниципальной услуги ОГКУ «Правительство для граждан» не привлекает иные организации, предусмотренные частью 1.1 </w:t>
      </w:r>
      <w:r w:rsidRPr="00F700B9">
        <w:rPr>
          <w:rFonts w:ascii="Times New Roman" w:eastAsia="Times New Roman" w:hAnsi="Times New Roman" w:cs="Times New Roman"/>
          <w:sz w:val="28"/>
          <w:szCs w:val="28"/>
          <w:lang w:eastAsia="ru-RU"/>
        </w:rPr>
        <w:lastRenderedPageBreak/>
        <w:t>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F700B9" w:rsidRPr="00F700B9" w:rsidRDefault="00F700B9" w:rsidP="002300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700B9" w:rsidRPr="00F700B9" w:rsidRDefault="00F700B9" w:rsidP="0041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000000"/>
          <w:sz w:val="28"/>
          <w:szCs w:val="28"/>
          <w:lang w:eastAsia="ru-RU"/>
        </w:rPr>
        <w:t>3.1. Исчерпывающие перечни административных процедур</w:t>
      </w:r>
    </w:p>
    <w:p w:rsidR="00F700B9" w:rsidRPr="00F700B9" w:rsidRDefault="00F700B9" w:rsidP="00CD399D">
      <w:pPr>
        <w:spacing w:after="0" w:line="240" w:lineRule="auto"/>
        <w:ind w:firstLine="720"/>
        <w:jc w:val="both"/>
        <w:rPr>
          <w:rFonts w:ascii="Times New Roman" w:eastAsia="Times New Roman" w:hAnsi="Times New Roman" w:cs="Times New Roman"/>
          <w:sz w:val="24"/>
          <w:szCs w:val="24"/>
          <w:lang w:eastAsia="ru-RU"/>
        </w:rPr>
      </w:pPr>
      <w:bookmarkStart w:id="1" w:name="Par600"/>
      <w:bookmarkStart w:id="2" w:name="Par625"/>
      <w:bookmarkEnd w:id="1"/>
      <w:bookmarkEnd w:id="2"/>
      <w:r w:rsidRPr="00F700B9">
        <w:rPr>
          <w:rFonts w:ascii="Times New Roman" w:eastAsia="Times New Roman" w:hAnsi="Times New Roman" w:cs="Times New Roman"/>
          <w:sz w:val="28"/>
          <w:szCs w:val="28"/>
          <w:lang w:eastAsia="ru-RU"/>
        </w:rPr>
        <w:t>3.1.1. Исчерпывающий перечень административных процедур предоставления муниципальной услуги в уполномоченном органе:</w:t>
      </w:r>
    </w:p>
    <w:p w:rsidR="00F700B9" w:rsidRPr="00F700B9" w:rsidRDefault="00F700B9" w:rsidP="00CD399D">
      <w:pPr>
        <w:spacing w:after="0" w:line="240" w:lineRule="auto"/>
        <w:ind w:left="106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приём и регистрация заявки;</w:t>
      </w:r>
    </w:p>
    <w:p w:rsidR="00F700B9" w:rsidRPr="00F700B9" w:rsidRDefault="00F700B9" w:rsidP="00CD399D">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  формирование и направление межведомственных запросов;</w:t>
      </w:r>
    </w:p>
    <w:p w:rsidR="00F700B9" w:rsidRPr="00F700B9" w:rsidRDefault="00F700B9" w:rsidP="00CD399D">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 принятие решения, подготовка и подписание результата предоставления муниципальной услуги;</w:t>
      </w:r>
    </w:p>
    <w:p w:rsidR="00F700B9" w:rsidRPr="00F700B9" w:rsidRDefault="00F700B9" w:rsidP="00CD399D">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F700B9" w:rsidRPr="00F700B9" w:rsidRDefault="00F700B9" w:rsidP="00CD399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3.1.2. Исчерпывающий перечень административных процедур предоставления муниципальной услуги в электронной форме:</w:t>
      </w:r>
    </w:p>
    <w:p w:rsidR="00F700B9" w:rsidRPr="00F700B9" w:rsidRDefault="00F700B9" w:rsidP="00CD399D">
      <w:pPr>
        <w:spacing w:after="0"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F700B9" w:rsidRPr="00F700B9" w:rsidRDefault="00F700B9" w:rsidP="00CD399D">
      <w:pPr>
        <w:spacing w:after="0"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получение заявителем сведений о ходе выполнения запроса о предоставлении муниципальной услуги: не осуществляется;</w:t>
      </w:r>
    </w:p>
    <w:p w:rsidR="00F700B9" w:rsidRPr="00F700B9" w:rsidRDefault="00F700B9" w:rsidP="00CD399D">
      <w:pPr>
        <w:spacing w:after="0"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F700B9" w:rsidRPr="00F700B9" w:rsidRDefault="00F700B9" w:rsidP="00CD399D">
      <w:pPr>
        <w:spacing w:after="0"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 </w:t>
      </w:r>
      <w:r w:rsidRPr="00F700B9">
        <w:rPr>
          <w:rFonts w:ascii="Times New Roman" w:eastAsia="Times New Roman" w:hAnsi="Times New Roman" w:cs="Times New Roman"/>
          <w:color w:val="000000"/>
          <w:sz w:val="28"/>
          <w:szCs w:val="28"/>
          <w:lang w:eastAsia="ru-RU"/>
        </w:rPr>
        <w:t>если иное не установлено федеральным законом: </w:t>
      </w:r>
      <w:r w:rsidRPr="00F700B9">
        <w:rPr>
          <w:rFonts w:ascii="Times New Roman" w:eastAsia="Times New Roman" w:hAnsi="Times New Roman" w:cs="Times New Roman"/>
          <w:sz w:val="28"/>
          <w:szCs w:val="28"/>
          <w:lang w:eastAsia="ru-RU"/>
        </w:rPr>
        <w:t>не осуществляется;</w:t>
      </w:r>
    </w:p>
    <w:p w:rsidR="00F700B9" w:rsidRPr="00F700B9" w:rsidRDefault="00F700B9" w:rsidP="00CD399D">
      <w:pPr>
        <w:spacing w:after="0" w:line="240" w:lineRule="auto"/>
        <w:ind w:left="1429" w:hanging="36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иные действия, необходимые для предоставления муниципальной услуги: не осуществляются.</w:t>
      </w:r>
    </w:p>
    <w:p w:rsidR="00F700B9" w:rsidRPr="00F700B9" w:rsidRDefault="00F700B9" w:rsidP="00CD399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3.1.3. Исчерпывающий перечень административных процедур, выполняемых </w:t>
      </w:r>
      <w:r w:rsidRPr="00F700B9">
        <w:rPr>
          <w:rFonts w:ascii="Times New Roman" w:eastAsia="Times New Roman" w:hAnsi="Times New Roman" w:cs="Times New Roman"/>
          <w:color w:val="000000"/>
          <w:sz w:val="28"/>
          <w:szCs w:val="28"/>
          <w:lang w:eastAsia="ru-RU"/>
        </w:rPr>
        <w:t>ОГКУ «Правительство для граждан»:</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информационно-коммуникационной</w:t>
      </w:r>
      <w:proofErr w:type="gramEnd"/>
      <w:r w:rsidRPr="00F700B9">
        <w:rPr>
          <w:rFonts w:ascii="Times New Roman" w:eastAsia="Times New Roman" w:hAnsi="Times New Roman" w:cs="Times New Roman"/>
          <w:sz w:val="28"/>
          <w:szCs w:val="28"/>
          <w:lang w:eastAsia="ru-RU"/>
        </w:rPr>
        <w:t xml:space="preserve"> сети «Интернет»;</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xml:space="preserve">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w:t>
      </w:r>
      <w:proofErr w:type="gramStart"/>
      <w:r w:rsidRPr="00F700B9">
        <w:rPr>
          <w:rFonts w:ascii="Times New Roman" w:eastAsia="Times New Roman" w:hAnsi="Times New Roman" w:cs="Times New Roman"/>
          <w:sz w:val="28"/>
          <w:szCs w:val="28"/>
          <w:lang w:eastAsia="ru-RU"/>
        </w:rPr>
        <w:t>–Г</w:t>
      </w:r>
      <w:proofErr w:type="gramEnd"/>
      <w:r w:rsidRPr="00F700B9">
        <w:rPr>
          <w:rFonts w:ascii="Times New Roman" w:eastAsia="Times New Roman" w:hAnsi="Times New Roman" w:cs="Times New Roman"/>
          <w:sz w:val="28"/>
          <w:szCs w:val="28"/>
          <w:lang w:eastAsia="ru-RU"/>
        </w:rPr>
        <w:t>ИС «АИС МФЦ»);</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если иное не предусмотрено законодательством Российской Федерации;</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xml:space="preserve">составление и выдача заявителям документов на бумажном </w:t>
      </w:r>
      <w:proofErr w:type="gramStart"/>
      <w:r w:rsidRPr="00F700B9">
        <w:rPr>
          <w:rFonts w:ascii="Times New Roman" w:eastAsia="Times New Roman" w:hAnsi="Times New Roman" w:cs="Times New Roman"/>
          <w:sz w:val="28"/>
          <w:szCs w:val="28"/>
          <w:lang w:eastAsia="ru-RU"/>
        </w:rPr>
        <w:t>носителе</w:t>
      </w:r>
      <w:proofErr w:type="gramEnd"/>
      <w:r w:rsidRPr="00F700B9">
        <w:rPr>
          <w:rFonts w:ascii="Times New Roman" w:eastAsia="Times New Roman" w:hAnsi="Times New Roman" w:cs="Times New Roman"/>
          <w:sz w:val="28"/>
          <w:szCs w:val="28"/>
          <w:lang w:eastAsia="ru-RU"/>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w:t>
      </w:r>
      <w:proofErr w:type="gramStart"/>
      <w:r w:rsidRPr="00F700B9">
        <w:rPr>
          <w:rFonts w:ascii="Times New Roman" w:eastAsia="Times New Roman" w:hAnsi="Times New Roman" w:cs="Times New Roman"/>
          <w:sz w:val="28"/>
          <w:szCs w:val="28"/>
          <w:lang w:eastAsia="ru-RU"/>
        </w:rPr>
        <w:t>носителе</w:t>
      </w:r>
      <w:proofErr w:type="gramEnd"/>
      <w:r w:rsidRPr="00F700B9">
        <w:rPr>
          <w:rFonts w:ascii="Times New Roman" w:eastAsia="Times New Roman" w:hAnsi="Times New Roman" w:cs="Times New Roman"/>
          <w:sz w:val="28"/>
          <w:szCs w:val="28"/>
          <w:lang w:eastAsia="ru-RU"/>
        </w:rPr>
        <w:t xml:space="preserve"> и заверение выписок из  информационной системы органа исполнительной власти;</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иные процедуры: не осуществляются</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иные действия, необходимые для предоставления муниципальной услуги.</w:t>
      </w:r>
    </w:p>
    <w:p w:rsidR="00F700B9" w:rsidRPr="00F700B9" w:rsidRDefault="00F700B9" w:rsidP="00CD399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3.1.4. Исчерпывающий перечень административных процедур, выполняемых при исправлении допущенных опечаток и (или) ошибок в</w:t>
      </w:r>
      <w:r w:rsidR="00CD399D">
        <w:rPr>
          <w:rFonts w:ascii="Times New Roman" w:eastAsia="Times New Roman" w:hAnsi="Times New Roman" w:cs="Times New Roman"/>
          <w:sz w:val="28"/>
          <w:szCs w:val="28"/>
          <w:lang w:eastAsia="ru-RU"/>
        </w:rPr>
        <w:t xml:space="preserve"> </w:t>
      </w:r>
      <w:r w:rsidRPr="00F700B9">
        <w:rPr>
          <w:rFonts w:ascii="Times New Roman" w:eastAsia="Times New Roman" w:hAnsi="Times New Roman" w:cs="Times New Roman"/>
          <w:sz w:val="28"/>
          <w:szCs w:val="28"/>
          <w:lang w:eastAsia="ru-RU"/>
        </w:rPr>
        <w:t>выданных в результате предоставления муниципальной услуги документах:</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700B9" w:rsidRPr="00F700B9" w:rsidRDefault="00F700B9" w:rsidP="00CD399D">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(направление) исправленного документа.</w:t>
      </w:r>
    </w:p>
    <w:p w:rsidR="00F700B9" w:rsidRPr="00F700B9" w:rsidRDefault="00F700B9" w:rsidP="00CD3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3.2. Порядок выполнения административных процедур при предоставлении муниципальной услуги в уполномоченном органе</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3.2.1. Приём и регистрация заявки.</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Юридическим фактом, инициирующим начало административной процедуры является</w:t>
      </w:r>
      <w:proofErr w:type="gramEnd"/>
      <w:r w:rsidRPr="00F700B9">
        <w:rPr>
          <w:rFonts w:ascii="Times New Roman" w:eastAsia="Times New Roman" w:hAnsi="Times New Roman" w:cs="Times New Roman"/>
          <w:sz w:val="28"/>
          <w:szCs w:val="28"/>
          <w:lang w:eastAsia="ru-RU"/>
        </w:rPr>
        <w:t xml:space="preserve"> поступление заявки в уполномоченный орган.</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Заявителю, подавшему соответствующую заявку в уполномоченный орган, выдаётся расписка в получении заявки с указанием даты и</w:t>
      </w:r>
      <w:r w:rsidRPr="00F700B9">
        <w:rPr>
          <w:rFonts w:ascii="Times New Roman" w:eastAsia="Times New Roman" w:hAnsi="Times New Roman" w:cs="Times New Roman"/>
          <w:i/>
          <w:iCs/>
          <w:sz w:val="28"/>
          <w:szCs w:val="28"/>
          <w:lang w:eastAsia="ru-RU"/>
        </w:rPr>
        <w:t> </w:t>
      </w:r>
      <w:r w:rsidRPr="00F700B9">
        <w:rPr>
          <w:rFonts w:ascii="Times New Roman" w:eastAsia="Times New Roman" w:hAnsi="Times New Roman" w:cs="Times New Roman"/>
          <w:sz w:val="28"/>
          <w:szCs w:val="28"/>
          <w:lang w:eastAsia="ru-RU"/>
        </w:rPr>
        <w:t>времени получения.</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Специалист отдела ТЭР И ЖКХ уполномоченного органа, принимающий документы, осуществляет первичную проверку документов заявителя: проверяет полномочия обратившегося лица, осуществляет проверку личности заявителя.</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Делопроизводитель уполномоченного органа осуществляет регистрацию заявки и передаёт её Руководителю уполномоченного органа.</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Руководитель уполномоченного органа рассматривает заявку, визирует и передаёт с поручениями Специалисту отдела ТЭР И ЖКХ (далее – специалист) для работы.</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Результатом выполнения административной процедуры является передача от Руководителя уполномоченного органа зарегистрированной и завизированной заявки специалисту для работы.</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Максимальный срок исполнения административной процедуры 1 (один) рабочий день.</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w:t>
      </w:r>
      <w:r w:rsidRPr="00F700B9">
        <w:rPr>
          <w:rFonts w:ascii="Times New Roman" w:eastAsia="Times New Roman" w:hAnsi="Times New Roman" w:cs="Times New Roman"/>
          <w:color w:val="FF0000"/>
          <w:sz w:val="28"/>
          <w:szCs w:val="28"/>
          <w:lang w:eastAsia="ru-RU"/>
        </w:rPr>
        <w:t> </w:t>
      </w:r>
      <w:r w:rsidRPr="00F700B9">
        <w:rPr>
          <w:rFonts w:ascii="Times New Roman" w:eastAsia="Times New Roman" w:hAnsi="Times New Roman" w:cs="Times New Roman"/>
          <w:color w:val="000000"/>
          <w:sz w:val="28"/>
          <w:szCs w:val="28"/>
          <w:lang w:eastAsia="ru-RU"/>
        </w:rPr>
        <w:t>отметка в журнале учёта постановлений </w:t>
      </w:r>
      <w:r w:rsidRPr="00F700B9">
        <w:rPr>
          <w:rFonts w:ascii="Times New Roman" w:eastAsia="Times New Roman" w:hAnsi="Times New Roman" w:cs="Times New Roman"/>
          <w:color w:val="000000"/>
          <w:spacing w:val="1"/>
          <w:sz w:val="28"/>
          <w:szCs w:val="28"/>
          <w:lang w:eastAsia="ru-RU"/>
        </w:rPr>
        <w:t>о в</w:t>
      </w:r>
      <w:r w:rsidRPr="00F700B9">
        <w:rPr>
          <w:rFonts w:ascii="Times New Roman" w:eastAsia="Times New Roman" w:hAnsi="Times New Roman" w:cs="Times New Roman"/>
          <w:sz w:val="28"/>
          <w:szCs w:val="28"/>
          <w:lang w:eastAsia="ru-RU"/>
        </w:rPr>
        <w:t>ключении сведений о месте (площадке) накопления твёрдых коммунальных отходов в реестр мест (площадок) накопления твёрдых коммунальных отходов.</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3.2.2. Формирование и направление межведомственных запросов.</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Юридическим фактом, инициирующим начало административной процедуры, является регистрация заявки и прилагаемых к ней документов.</w:t>
      </w:r>
    </w:p>
    <w:p w:rsidR="00F700B9" w:rsidRPr="00F700B9" w:rsidRDefault="00F700B9" w:rsidP="00467B2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color w:val="000000"/>
          <w:sz w:val="28"/>
          <w:szCs w:val="28"/>
          <w:lang w:eastAsia="ru-RU"/>
        </w:rPr>
        <w:t xml:space="preserve">Специалист в целях подтверждения сведений о месте регистрации по месту жительства заявителя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 сведения о </w:t>
      </w:r>
      <w:r w:rsidRPr="00F700B9">
        <w:rPr>
          <w:rFonts w:ascii="Times New Roman" w:eastAsia="Times New Roman" w:hAnsi="Times New Roman" w:cs="Times New Roman"/>
          <w:color w:val="000000"/>
          <w:sz w:val="28"/>
          <w:szCs w:val="28"/>
          <w:lang w:eastAsia="ru-RU"/>
        </w:rPr>
        <w:lastRenderedPageBreak/>
        <w:t>регистрации по месту пребывания заявителя в Министерстве внутренних дел Российской Федерации (далее – МВД России).</w:t>
      </w:r>
      <w:proofErr w:type="gramEnd"/>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Срок подготовки и направления ответа на межведомственный запрос</w:t>
      </w:r>
      <w:r w:rsidRPr="00F700B9">
        <w:rPr>
          <w:rFonts w:ascii="Times New Roman" w:eastAsia="Times New Roman" w:hAnsi="Times New Roman" w:cs="Times New Roman"/>
          <w:sz w:val="28"/>
          <w:szCs w:val="28"/>
          <w:lang w:eastAsia="ru-RU"/>
        </w:rPr>
        <w:br/>
        <w:t>о представлении сведений о регистрации по месту пребывания заявителя не может превышать 5 (пяти) рабочих дней со дня поступления межведомственного запроса в МВД России, в соответствии с подпунктом 3 статьи 7.2 Федерального закона от 27.07.2010 N 210-ФЗ «Об организации предоставления государственных и муниципальных услуг».</w:t>
      </w:r>
      <w:proofErr w:type="gramEnd"/>
    </w:p>
    <w:p w:rsidR="00F700B9" w:rsidRPr="00F700B9" w:rsidRDefault="00F700B9" w:rsidP="00467B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z w:val="28"/>
          <w:szCs w:val="28"/>
          <w:lang w:eastAsia="ru-RU"/>
        </w:rPr>
        <w:t>Для проверки сведений, указанных в заявке, в случае обращения юридического лица, уполномоченный орган запрашивает выписку из Единого государственного реестра юридических лиц (далее – ЕГРЮЛ)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Для проверки сведений, указанных в заявке, в случае обращения индивидуального предпринимателя, уполномоченный орган запрашивает выписку из Единого государственного реестра индивидуальных предпринимателей (далее – ЕГРИП)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ФНС.</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Срок подготовки и направления ответа на межведомственный запрос</w:t>
      </w:r>
      <w:r w:rsidRPr="00F700B9">
        <w:rPr>
          <w:rFonts w:ascii="Times New Roman" w:eastAsia="Times New Roman" w:hAnsi="Times New Roman" w:cs="Times New Roman"/>
          <w:sz w:val="28"/>
          <w:szCs w:val="28"/>
          <w:lang w:eastAsia="ru-RU"/>
        </w:rPr>
        <w:br/>
        <w:t xml:space="preserve">о представлении </w:t>
      </w:r>
      <w:proofErr w:type="gramStart"/>
      <w:r w:rsidRPr="00F700B9">
        <w:rPr>
          <w:rFonts w:ascii="Times New Roman" w:eastAsia="Times New Roman" w:hAnsi="Times New Roman" w:cs="Times New Roman"/>
          <w:sz w:val="28"/>
          <w:szCs w:val="28"/>
          <w:lang w:eastAsia="ru-RU"/>
        </w:rPr>
        <w:t>сведений, содержащихся в ЕГРЮЛ/ЕГРИП не может</w:t>
      </w:r>
      <w:proofErr w:type="gramEnd"/>
      <w:r w:rsidRPr="00F700B9">
        <w:rPr>
          <w:rFonts w:ascii="Times New Roman" w:eastAsia="Times New Roman" w:hAnsi="Times New Roman" w:cs="Times New Roman"/>
          <w:sz w:val="28"/>
          <w:szCs w:val="28"/>
          <w:lang w:eastAsia="ru-RU"/>
        </w:rPr>
        <w:t xml:space="preserve"> превышать 5 (пяти) рабочих дней со дня поступления межведомственного запроса в ФНС, в соответствии с подпунктом 3 статьи 7.2 Федерального закона от 27.07.2010 N 210-ФЗ «Об организации предоставления государственных и муниципальных услуг».</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Специалист запрашивает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выписку из Единого государственного реестра недвижимости (далее – ЕГРН) об объекте недвижимости (</w:t>
      </w:r>
      <w:r w:rsidRPr="00F700B9">
        <w:rPr>
          <w:rFonts w:ascii="Times New Roman" w:eastAsia="Times New Roman" w:hAnsi="Times New Roman" w:cs="Times New Roman"/>
          <w:spacing w:val="1"/>
          <w:sz w:val="28"/>
          <w:szCs w:val="28"/>
          <w:lang w:eastAsia="ru-RU"/>
        </w:rPr>
        <w:t>на земельный участок под местом (площадкой) накопления твёрдых коммунальных отходов) </w:t>
      </w:r>
      <w:r w:rsidRPr="00F700B9">
        <w:rPr>
          <w:rFonts w:ascii="Times New Roman" w:eastAsia="Times New Roman" w:hAnsi="Times New Roman" w:cs="Times New Roman"/>
          <w:sz w:val="28"/>
          <w:szCs w:val="28"/>
          <w:lang w:eastAsia="ru-RU"/>
        </w:rPr>
        <w:t xml:space="preserve">в Федеральной службе государственной регистрации, кадастра и картографии (далее – </w:t>
      </w:r>
      <w:proofErr w:type="spellStart"/>
      <w:r w:rsidRPr="00F700B9">
        <w:rPr>
          <w:rFonts w:ascii="Times New Roman" w:eastAsia="Times New Roman" w:hAnsi="Times New Roman" w:cs="Times New Roman"/>
          <w:sz w:val="28"/>
          <w:szCs w:val="28"/>
          <w:lang w:eastAsia="ru-RU"/>
        </w:rPr>
        <w:t>Росреестр</w:t>
      </w:r>
      <w:proofErr w:type="spellEnd"/>
      <w:r w:rsidRPr="00F700B9">
        <w:rPr>
          <w:rFonts w:ascii="Times New Roman" w:eastAsia="Times New Roman" w:hAnsi="Times New Roman" w:cs="Times New Roman"/>
          <w:sz w:val="28"/>
          <w:szCs w:val="28"/>
          <w:lang w:eastAsia="ru-RU"/>
        </w:rPr>
        <w:t>).</w:t>
      </w:r>
      <w:proofErr w:type="gramEnd"/>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Срок подготовки и направления ответа на межведомственный запрос</w:t>
      </w:r>
      <w:r w:rsidRPr="00F700B9">
        <w:rPr>
          <w:rFonts w:ascii="Times New Roman" w:eastAsia="Times New Roman" w:hAnsi="Times New Roman" w:cs="Times New Roman"/>
          <w:sz w:val="28"/>
          <w:szCs w:val="28"/>
          <w:lang w:eastAsia="ru-RU"/>
        </w:rPr>
        <w:br/>
        <w:t xml:space="preserve">о представлении сведений, содержащихся в ЕГРН, не может превышать 3 (трёх) рабочих дней со дня поступления межведомственного запроса в </w:t>
      </w:r>
      <w:proofErr w:type="spellStart"/>
      <w:r w:rsidRPr="00F700B9">
        <w:rPr>
          <w:rFonts w:ascii="Times New Roman" w:eastAsia="Times New Roman" w:hAnsi="Times New Roman" w:cs="Times New Roman"/>
          <w:sz w:val="28"/>
          <w:szCs w:val="28"/>
          <w:lang w:eastAsia="ru-RU"/>
        </w:rPr>
        <w:t>Росреестр</w:t>
      </w:r>
      <w:proofErr w:type="spellEnd"/>
      <w:r w:rsidRPr="00F700B9">
        <w:rPr>
          <w:rFonts w:ascii="Times New Roman" w:eastAsia="Times New Roman" w:hAnsi="Times New Roman" w:cs="Times New Roman"/>
          <w:sz w:val="28"/>
          <w:szCs w:val="28"/>
          <w:lang w:eastAsia="ru-RU"/>
        </w:rPr>
        <w:t>, в соответствии с частью 9 статьи 62 Федерального закона от 13.07.2015 № 218-ФЗ «О государственной регистрации недвижимости».</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Специалист проверяет сведения о согласовании места (площадки) накопления твёрдых коммунальных отходов в структурном подразделении уполномоченного органа, в распоряжении которого находится данный документ, в течение 1 (одного) рабочего дня.</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 xml:space="preserve">Результатом административной процедуры является получение документов (сведений, содержащихся в них) из ФНС, </w:t>
      </w:r>
      <w:proofErr w:type="spellStart"/>
      <w:r w:rsidRPr="00F700B9">
        <w:rPr>
          <w:rFonts w:ascii="Times New Roman" w:eastAsia="Times New Roman" w:hAnsi="Times New Roman" w:cs="Times New Roman"/>
          <w:sz w:val="28"/>
          <w:szCs w:val="28"/>
          <w:lang w:eastAsia="ru-RU"/>
        </w:rPr>
        <w:t>Росреестра</w:t>
      </w:r>
      <w:proofErr w:type="spellEnd"/>
      <w:r w:rsidRPr="00F700B9">
        <w:rPr>
          <w:rFonts w:ascii="Times New Roman" w:eastAsia="Times New Roman" w:hAnsi="Times New Roman" w:cs="Times New Roman"/>
          <w:sz w:val="28"/>
          <w:szCs w:val="28"/>
          <w:lang w:eastAsia="ru-RU"/>
        </w:rPr>
        <w:t>, МВД России, структурного подразделения уполномоченного органа.</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Максимальный срок исполнения административной процедуры – 5 (пять) рабочих дней со дня начала административной процедуры.</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w:t>
      </w:r>
      <w:r w:rsidRPr="00F700B9">
        <w:rPr>
          <w:rFonts w:ascii="Times New Roman" w:eastAsia="Times New Roman" w:hAnsi="Times New Roman" w:cs="Times New Roman"/>
          <w:color w:val="FF0000"/>
          <w:sz w:val="28"/>
          <w:szCs w:val="28"/>
          <w:lang w:eastAsia="ru-RU"/>
        </w:rPr>
        <w:t> </w:t>
      </w:r>
      <w:r w:rsidRPr="00F700B9">
        <w:rPr>
          <w:rFonts w:ascii="Times New Roman" w:eastAsia="Times New Roman" w:hAnsi="Times New Roman" w:cs="Times New Roman"/>
          <w:color w:val="000000"/>
          <w:sz w:val="28"/>
          <w:szCs w:val="28"/>
          <w:lang w:eastAsia="ru-RU"/>
        </w:rPr>
        <w:t>отметка в журнале учёта постановлений </w:t>
      </w:r>
      <w:r w:rsidRPr="00F700B9">
        <w:rPr>
          <w:rFonts w:ascii="Times New Roman" w:eastAsia="Times New Roman" w:hAnsi="Times New Roman" w:cs="Times New Roman"/>
          <w:color w:val="000000"/>
          <w:spacing w:val="1"/>
          <w:sz w:val="28"/>
          <w:szCs w:val="28"/>
          <w:lang w:eastAsia="ru-RU"/>
        </w:rPr>
        <w:t>о в</w:t>
      </w:r>
      <w:r w:rsidRPr="00F700B9">
        <w:rPr>
          <w:rFonts w:ascii="Times New Roman" w:eastAsia="Times New Roman" w:hAnsi="Times New Roman" w:cs="Times New Roman"/>
          <w:sz w:val="28"/>
          <w:szCs w:val="28"/>
          <w:lang w:eastAsia="ru-RU"/>
        </w:rPr>
        <w:t>ключении сведений о месте (площадке) накопления твёрдых коммунальных отходов в реестр мест (площадок) накопления твёрдых коммунальных отходов.</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3.2.3. Принятие решения, подготовка и подписание результата предоставления муниципальной услуги.</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Юридическим фактом, инициирующим начало административной процедуры, является наличие документов (сведений), необходимых для предоставления муниципальной услуги.</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Специалист осуществляет проверку документов на предмет отсутствия или наличия оснований для отказа в предоставлении муниципальной услуги.</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 случае отсутствия оснований для отказа, указанных в подпункте</w:t>
      </w:r>
      <w:r w:rsidRPr="00F700B9">
        <w:rPr>
          <w:rFonts w:ascii="Times New Roman" w:eastAsia="Times New Roman" w:hAnsi="Times New Roman" w:cs="Times New Roman"/>
          <w:sz w:val="28"/>
          <w:szCs w:val="28"/>
          <w:lang w:eastAsia="ru-RU"/>
        </w:rPr>
        <w:br/>
        <w:t>2.8 административного регламента, специалист готовит проект постановления о включении в реестр</w:t>
      </w:r>
      <w:r w:rsidRPr="00F700B9">
        <w:rPr>
          <w:rFonts w:ascii="Times New Roman" w:eastAsia="Times New Roman" w:hAnsi="Times New Roman" w:cs="Times New Roman"/>
          <w:color w:val="000000"/>
          <w:sz w:val="28"/>
          <w:szCs w:val="28"/>
          <w:lang w:eastAsia="ru-RU"/>
        </w:rPr>
        <w:t>.</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указанных в подпункте 2.8 административного регламента, специалист осуществляет подготовку проекта постановления об отказе, с указанием причин отказа, являющихся основанием для принятия такого решения с о</w:t>
      </w:r>
      <w:r w:rsidR="00467B2D">
        <w:rPr>
          <w:rFonts w:ascii="Times New Roman" w:eastAsia="Times New Roman" w:hAnsi="Times New Roman" w:cs="Times New Roman"/>
          <w:sz w:val="28"/>
          <w:szCs w:val="28"/>
          <w:lang w:eastAsia="ru-RU"/>
        </w:rPr>
        <w:t xml:space="preserve">бязательной ссылкой на подпункт </w:t>
      </w:r>
      <w:r w:rsidRPr="00F700B9">
        <w:rPr>
          <w:rFonts w:ascii="Times New Roman" w:eastAsia="Times New Roman" w:hAnsi="Times New Roman" w:cs="Times New Roman"/>
          <w:sz w:val="28"/>
          <w:szCs w:val="28"/>
          <w:lang w:eastAsia="ru-RU"/>
        </w:rPr>
        <w:t>2.8 административного регламента</w:t>
      </w:r>
      <w:r w:rsidRPr="00F700B9">
        <w:rPr>
          <w:rFonts w:ascii="Times New Roman" w:eastAsia="Times New Roman" w:hAnsi="Times New Roman" w:cs="Times New Roman"/>
          <w:color w:val="000000"/>
          <w:sz w:val="28"/>
          <w:szCs w:val="28"/>
          <w:lang w:eastAsia="ru-RU"/>
        </w:rPr>
        <w:t>.</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После всех необходимых согласований с Начальником отдела ТЭР И ЖКХ</w:t>
      </w:r>
      <w:r w:rsidRPr="00F700B9">
        <w:rPr>
          <w:rFonts w:ascii="Times New Roman" w:eastAsia="Times New Roman" w:hAnsi="Times New Roman" w:cs="Times New Roman"/>
          <w:i/>
          <w:iCs/>
          <w:sz w:val="28"/>
          <w:szCs w:val="28"/>
          <w:lang w:eastAsia="ru-RU"/>
        </w:rPr>
        <w:t> </w:t>
      </w:r>
      <w:r w:rsidRPr="00F700B9">
        <w:rPr>
          <w:rFonts w:ascii="Times New Roman" w:eastAsia="Times New Roman" w:hAnsi="Times New Roman" w:cs="Times New Roman"/>
          <w:sz w:val="28"/>
          <w:szCs w:val="28"/>
          <w:lang w:eastAsia="ru-RU"/>
        </w:rPr>
        <w:t>проект постановления о включении в реестр или проект постановления об отказе представляется на подпись Руководителю уполномоченного органа.</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Руководитель уполномоченного органа подписывает согласованный проект постановления о включении в реестр или проект постановления об отказе, после чего передаёт на регистрацию в соответствии с инструкцией по делопроизводству.</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Результатом административной процедуры является подготовленное для выдачи</w:t>
      </w:r>
      <w:r w:rsidRPr="00F700B9">
        <w:rPr>
          <w:rFonts w:ascii="Times New Roman" w:eastAsia="Times New Roman" w:hAnsi="Times New Roman" w:cs="Times New Roman"/>
          <w:color w:val="000000"/>
          <w:sz w:val="28"/>
          <w:szCs w:val="28"/>
          <w:lang w:eastAsia="ru-RU"/>
        </w:rPr>
        <w:t> постановление о </w:t>
      </w:r>
      <w:r w:rsidRPr="00F700B9">
        <w:rPr>
          <w:rFonts w:ascii="Times New Roman" w:eastAsia="Times New Roman" w:hAnsi="Times New Roman" w:cs="Times New Roman"/>
          <w:sz w:val="28"/>
          <w:szCs w:val="28"/>
          <w:lang w:eastAsia="ru-RU"/>
        </w:rPr>
        <w:t>включении в реестр</w:t>
      </w:r>
      <w:r w:rsidRPr="00F700B9">
        <w:rPr>
          <w:rFonts w:ascii="Times New Roman" w:eastAsia="Times New Roman" w:hAnsi="Times New Roman" w:cs="Times New Roman"/>
          <w:color w:val="000000"/>
          <w:sz w:val="28"/>
          <w:szCs w:val="28"/>
          <w:lang w:eastAsia="ru-RU"/>
        </w:rPr>
        <w:t> либо постановление об отказе (далее – результат предоставления муниципальной услуги).</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Максимальный срок выполнения административной процедуры – 2 (два) рабочих дня со дня начала административной процедуры.</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w:t>
      </w:r>
      <w:r w:rsidRPr="00F700B9">
        <w:rPr>
          <w:rFonts w:ascii="Times New Roman" w:eastAsia="Times New Roman" w:hAnsi="Times New Roman" w:cs="Times New Roman"/>
          <w:color w:val="FF0000"/>
          <w:sz w:val="28"/>
          <w:szCs w:val="28"/>
          <w:lang w:eastAsia="ru-RU"/>
        </w:rPr>
        <w:t> </w:t>
      </w:r>
      <w:r w:rsidRPr="00F700B9">
        <w:rPr>
          <w:rFonts w:ascii="Times New Roman" w:eastAsia="Times New Roman" w:hAnsi="Times New Roman" w:cs="Times New Roman"/>
          <w:color w:val="000000"/>
          <w:sz w:val="28"/>
          <w:szCs w:val="28"/>
          <w:lang w:eastAsia="ru-RU"/>
        </w:rPr>
        <w:t>отметка в журнале учёта постановлений </w:t>
      </w:r>
      <w:r w:rsidRPr="00F700B9">
        <w:rPr>
          <w:rFonts w:ascii="Times New Roman" w:eastAsia="Times New Roman" w:hAnsi="Times New Roman" w:cs="Times New Roman"/>
          <w:color w:val="000000"/>
          <w:spacing w:val="1"/>
          <w:sz w:val="28"/>
          <w:szCs w:val="28"/>
          <w:lang w:eastAsia="ru-RU"/>
        </w:rPr>
        <w:t>о в</w:t>
      </w:r>
      <w:r w:rsidRPr="00F700B9">
        <w:rPr>
          <w:rFonts w:ascii="Times New Roman" w:eastAsia="Times New Roman" w:hAnsi="Times New Roman" w:cs="Times New Roman"/>
          <w:sz w:val="28"/>
          <w:szCs w:val="28"/>
          <w:lang w:eastAsia="ru-RU"/>
        </w:rPr>
        <w:t>ключении сведений о месте (площадке) накопления твёрдых коммунальных отходов в реестр мест (площадок) накопления твёрдых коммунальных отходов.</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3.2.4.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подписанный и зарегистрированный результат предоставления муниципальной услуги.</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Специалист уведомляет заявителя о готовности результата предоставления муниципальной услуги способом, указанным в заявке,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Результат предоставления муниципальной услуги не позднее чем через 3 (три) календарных дня со дня принятия соответствующего решения, направляется в адрес заявителя посредством почтовой связи или по адресу электронной почты, в случае, если данный способ получения результата предоставления муниципальной услуги был выбран заявителем в заявке.</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После устранения основания отказа, но не позднее 30 (тридцати) календарных дней со дня получения решения об отказе во включении сведений о месте (площадке) накопления твёрдых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твёрдых коммунальных отходов в реестр. Заявка, поступившая в уполномоченный орган повторно, рассматривается в порядке и сроки, которые установлены пунктами 3.2.1-3.2.4 настоящего административного регламента.</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Специалист</w:t>
      </w:r>
      <w:r w:rsidRPr="00F700B9">
        <w:rPr>
          <w:rFonts w:ascii="Times New Roman" w:eastAsia="Times New Roman" w:hAnsi="Times New Roman" w:cs="Times New Roman"/>
          <w:b/>
          <w:bCs/>
          <w:i/>
          <w:iCs/>
          <w:sz w:val="28"/>
          <w:szCs w:val="28"/>
          <w:lang w:eastAsia="ru-RU"/>
        </w:rPr>
        <w:t> </w:t>
      </w:r>
      <w:r w:rsidRPr="00F700B9">
        <w:rPr>
          <w:rFonts w:ascii="Times New Roman" w:eastAsia="Times New Roman" w:hAnsi="Times New Roman" w:cs="Times New Roman"/>
          <w:sz w:val="28"/>
          <w:szCs w:val="28"/>
          <w:lang w:eastAsia="ru-RU"/>
        </w:rPr>
        <w:t>вносит сведения о создании места (площадки) накопления твёрдых коммунальных отходов в реестр сведений о создании места (площадки) накопления твёрдых коммунальных отходов в течение 5 (пяти) рабочих дней со дня принятия решения уполномоченным органом.</w:t>
      </w:r>
    </w:p>
    <w:p w:rsidR="00F700B9" w:rsidRPr="00F700B9" w:rsidRDefault="00F700B9" w:rsidP="00467B2D">
      <w:pPr>
        <w:spacing w:after="0" w:line="240" w:lineRule="auto"/>
        <w:ind w:firstLine="5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 течение 10 рабочих дней со дня внесения в реестр сведений о создании места (площадки) накопления твёрдых коммунальных отходов такие сведения размещаются уполномоченным органом на его официальном сайте. Указанные сведения должны быть доступны для ознакомления неограниченному кругу лиц без взимания платы.</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Результатом выполнения административной процедуры является выдача (направление) </w:t>
      </w:r>
      <w:r w:rsidRPr="00F700B9">
        <w:rPr>
          <w:rFonts w:ascii="Times New Roman" w:eastAsia="Times New Roman" w:hAnsi="Times New Roman" w:cs="Times New Roman"/>
          <w:color w:val="000000"/>
          <w:sz w:val="28"/>
          <w:szCs w:val="28"/>
          <w:lang w:eastAsia="ru-RU"/>
        </w:rPr>
        <w:t>постановления о включении в реестр или постановления об отказе</w:t>
      </w:r>
      <w:r w:rsidRPr="00F700B9">
        <w:rPr>
          <w:rFonts w:ascii="Times New Roman" w:eastAsia="Times New Roman" w:hAnsi="Times New Roman" w:cs="Times New Roman"/>
          <w:sz w:val="28"/>
          <w:szCs w:val="28"/>
          <w:lang w:eastAsia="ru-RU"/>
        </w:rPr>
        <w:t>.</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Сведения о согласованных местах (площадках) накопления твёрдых коммунальных отходов заносятся в реестр</w:t>
      </w:r>
      <w:r w:rsidRPr="00F700B9">
        <w:rPr>
          <w:rFonts w:ascii="Times New Roman" w:eastAsia="Times New Roman" w:hAnsi="Times New Roman" w:cs="Times New Roman"/>
          <w:color w:val="000000"/>
          <w:sz w:val="28"/>
          <w:szCs w:val="28"/>
          <w:lang w:eastAsia="ru-RU"/>
        </w:rPr>
        <w:t> </w:t>
      </w:r>
      <w:r w:rsidRPr="00F700B9">
        <w:rPr>
          <w:rFonts w:ascii="Times New Roman" w:eastAsia="Times New Roman" w:hAnsi="Times New Roman" w:cs="Times New Roman"/>
          <w:sz w:val="28"/>
          <w:szCs w:val="28"/>
          <w:lang w:eastAsia="ru-RU"/>
        </w:rPr>
        <w:t>мест (площадок) накопления твёрдых коммунальных отходов</w:t>
      </w:r>
      <w:r w:rsidRPr="00F700B9">
        <w:rPr>
          <w:rFonts w:ascii="Times New Roman" w:eastAsia="Times New Roman" w:hAnsi="Times New Roman" w:cs="Times New Roman"/>
          <w:i/>
          <w:iCs/>
          <w:color w:val="000000"/>
          <w:sz w:val="28"/>
          <w:szCs w:val="28"/>
          <w:lang w:eastAsia="ru-RU"/>
        </w:rPr>
        <w:t>.</w:t>
      </w:r>
    </w:p>
    <w:p w:rsidR="00F700B9" w:rsidRPr="00F700B9" w:rsidRDefault="00F700B9" w:rsidP="00467B2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внесение сведений о месте </w:t>
      </w:r>
      <w:r w:rsidRPr="00F700B9">
        <w:rPr>
          <w:rFonts w:ascii="Times New Roman" w:eastAsia="Times New Roman" w:hAnsi="Times New Roman" w:cs="Times New Roman"/>
          <w:sz w:val="28"/>
          <w:szCs w:val="28"/>
          <w:lang w:eastAsia="ru-RU"/>
        </w:rPr>
        <w:t>(площадке) накопления твёрдых коммунальных отходов</w:t>
      </w:r>
      <w:r w:rsidRPr="00F700B9">
        <w:rPr>
          <w:rFonts w:ascii="Times New Roman" w:eastAsia="Times New Roman" w:hAnsi="Times New Roman" w:cs="Times New Roman"/>
          <w:color w:val="000000"/>
          <w:sz w:val="28"/>
          <w:szCs w:val="28"/>
          <w:lang w:eastAsia="ru-RU"/>
        </w:rPr>
        <w:t> в </w:t>
      </w:r>
      <w:r w:rsidRPr="00F700B9">
        <w:rPr>
          <w:rFonts w:ascii="Times New Roman" w:eastAsia="Times New Roman" w:hAnsi="Times New Roman" w:cs="Times New Roman"/>
          <w:sz w:val="28"/>
          <w:szCs w:val="28"/>
          <w:lang w:eastAsia="ru-RU"/>
        </w:rPr>
        <w:t>реестр</w:t>
      </w:r>
      <w:r w:rsidRPr="00F700B9">
        <w:rPr>
          <w:rFonts w:ascii="Times New Roman" w:eastAsia="Times New Roman" w:hAnsi="Times New Roman" w:cs="Times New Roman"/>
          <w:color w:val="000000"/>
          <w:sz w:val="28"/>
          <w:szCs w:val="28"/>
          <w:lang w:eastAsia="ru-RU"/>
        </w:rPr>
        <w:t> </w:t>
      </w:r>
      <w:r w:rsidRPr="00F700B9">
        <w:rPr>
          <w:rFonts w:ascii="Times New Roman" w:eastAsia="Times New Roman" w:hAnsi="Times New Roman" w:cs="Times New Roman"/>
          <w:sz w:val="28"/>
          <w:szCs w:val="28"/>
          <w:lang w:eastAsia="ru-RU"/>
        </w:rPr>
        <w:t>мест (площадок) накопления </w:t>
      </w:r>
      <w:r w:rsidRPr="00F700B9">
        <w:rPr>
          <w:rFonts w:ascii="Times New Roman" w:eastAsia="Times New Roman" w:hAnsi="Times New Roman" w:cs="Times New Roman"/>
          <w:color w:val="000000"/>
          <w:sz w:val="28"/>
          <w:szCs w:val="28"/>
          <w:lang w:eastAsia="ru-RU"/>
        </w:rPr>
        <w:t>твёрдых коммунальных отходов или</w:t>
      </w:r>
      <w:proofErr w:type="gramStart"/>
      <w:r w:rsidRPr="00F700B9">
        <w:rPr>
          <w:rFonts w:ascii="Times New Roman" w:eastAsia="Times New Roman" w:hAnsi="Times New Roman" w:cs="Times New Roman"/>
          <w:color w:val="000000"/>
          <w:sz w:val="28"/>
          <w:szCs w:val="28"/>
          <w:lang w:eastAsia="ru-RU"/>
        </w:rPr>
        <w:t xml:space="preserve"> ,</w:t>
      </w:r>
      <w:proofErr w:type="gramEnd"/>
      <w:r w:rsidRPr="00F700B9">
        <w:rPr>
          <w:rFonts w:ascii="Times New Roman" w:eastAsia="Times New Roman" w:hAnsi="Times New Roman" w:cs="Times New Roman"/>
          <w:color w:val="000000"/>
          <w:sz w:val="28"/>
          <w:szCs w:val="28"/>
          <w:lang w:eastAsia="ru-RU"/>
        </w:rPr>
        <w:t xml:space="preserve"> в случае отказа, в журнале учёта постановлений.</w:t>
      </w:r>
    </w:p>
    <w:p w:rsidR="00F700B9" w:rsidRPr="00F700B9" w:rsidRDefault="00F700B9" w:rsidP="00467B2D">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Максимальный срок выполнения административной процедуры – 2 (два) рабочих дня со дня подписания и регистрации в уполномоченном органе </w:t>
      </w:r>
      <w:r w:rsidRPr="00F700B9">
        <w:rPr>
          <w:rFonts w:ascii="Times New Roman" w:eastAsia="Times New Roman" w:hAnsi="Times New Roman" w:cs="Times New Roman"/>
          <w:color w:val="000000"/>
          <w:sz w:val="28"/>
          <w:szCs w:val="28"/>
          <w:lang w:eastAsia="ru-RU"/>
        </w:rPr>
        <w:t>постановления о </w:t>
      </w:r>
      <w:r w:rsidRPr="00F700B9">
        <w:rPr>
          <w:rFonts w:ascii="Times New Roman" w:eastAsia="Times New Roman" w:hAnsi="Times New Roman" w:cs="Times New Roman"/>
          <w:sz w:val="28"/>
          <w:szCs w:val="28"/>
          <w:lang w:eastAsia="ru-RU"/>
        </w:rPr>
        <w:t>включении в реестр </w:t>
      </w:r>
      <w:r w:rsidRPr="00F700B9">
        <w:rPr>
          <w:rFonts w:ascii="Times New Roman" w:eastAsia="Times New Roman" w:hAnsi="Times New Roman" w:cs="Times New Roman"/>
          <w:color w:val="000000"/>
          <w:sz w:val="28"/>
          <w:szCs w:val="28"/>
          <w:lang w:eastAsia="ru-RU"/>
        </w:rPr>
        <w:t>или постановления об отказе</w:t>
      </w:r>
      <w:r w:rsidRPr="00F700B9">
        <w:rPr>
          <w:rFonts w:ascii="Times New Roman" w:eastAsia="Times New Roman" w:hAnsi="Times New Roman" w:cs="Times New Roman"/>
          <w:sz w:val="28"/>
          <w:szCs w:val="28"/>
          <w:lang w:eastAsia="ru-RU"/>
        </w:rPr>
        <w:t>.</w:t>
      </w:r>
    </w:p>
    <w:p w:rsidR="00F700B9" w:rsidRPr="00F700B9" w:rsidRDefault="00F700B9" w:rsidP="00F700B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lastRenderedPageBreak/>
        <w:t>3.3. Порядок выполнения ОГКУ «Правительство для граждан» административных процедур при предоставлении муниципальной услуги</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3.3.1. </w:t>
      </w:r>
      <w:proofErr w:type="gramStart"/>
      <w:r w:rsidRPr="00F700B9">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w:t>
      </w:r>
      <w:proofErr w:type="gramEnd"/>
      <w:r w:rsidRPr="00F700B9">
        <w:rPr>
          <w:rFonts w:ascii="Times New Roman" w:eastAsia="Times New Roman" w:hAnsi="Times New Roman" w:cs="Times New Roman"/>
          <w:sz w:val="28"/>
          <w:szCs w:val="28"/>
          <w:lang w:eastAsia="ru-RU"/>
        </w:rPr>
        <w:t xml:space="preserve"> сети «Интернет».</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8(8422)37-31-31, в часы работы </w:t>
      </w:r>
      <w:proofErr w:type="spellStart"/>
      <w:r w:rsidRPr="00F700B9">
        <w:rPr>
          <w:rFonts w:ascii="Times New Roman" w:eastAsia="Times New Roman" w:hAnsi="Times New Roman" w:cs="Times New Roman"/>
          <w:sz w:val="28"/>
          <w:szCs w:val="28"/>
          <w:lang w:eastAsia="ru-RU"/>
        </w:rPr>
        <w:t>огку</w:t>
      </w:r>
      <w:proofErr w:type="spellEnd"/>
      <w:r w:rsidRPr="00F700B9">
        <w:rPr>
          <w:rFonts w:ascii="Times New Roman" w:eastAsia="Times New Roman" w:hAnsi="Times New Roman" w:cs="Times New Roman"/>
          <w:sz w:val="28"/>
          <w:szCs w:val="28"/>
          <w:lang w:eastAsia="ru-RU"/>
        </w:rPr>
        <w:t xml:space="preserve"> «Правительство для граждан</w:t>
      </w:r>
      <w:proofErr w:type="gramEnd"/>
      <w:r w:rsidRPr="00F700B9">
        <w:rPr>
          <w:rFonts w:ascii="Times New Roman" w:eastAsia="Times New Roman" w:hAnsi="Times New Roman" w:cs="Times New Roman"/>
          <w:sz w:val="28"/>
          <w:szCs w:val="28"/>
          <w:lang w:eastAsia="ru-RU"/>
        </w:rPr>
        <w:t>»,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w:t>
      </w:r>
      <w:r w:rsidR="00961349">
        <w:rPr>
          <w:rFonts w:ascii="Times New Roman" w:eastAsia="Times New Roman" w:hAnsi="Times New Roman" w:cs="Times New Roman"/>
          <w:sz w:val="28"/>
          <w:szCs w:val="28"/>
          <w:lang w:eastAsia="ru-RU"/>
        </w:rPr>
        <w:t xml:space="preserve">е приёма заявителей в помещении </w:t>
      </w:r>
      <w:r w:rsidRPr="00F700B9">
        <w:rPr>
          <w:rFonts w:ascii="Times New Roman" w:eastAsia="Times New Roman" w:hAnsi="Times New Roman" w:cs="Times New Roman"/>
          <w:sz w:val="28"/>
          <w:szCs w:val="28"/>
          <w:lang w:eastAsia="ru-RU"/>
        </w:rPr>
        <w:t>ОГКУ «Правительство для граждан»;</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3.3.2.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(далее-ГИС «АИС МФЦ»).          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а также сведения, документы и информация, необходимые для предоставления муниципальной услуги</w:t>
      </w:r>
      <w:proofErr w:type="gramStart"/>
      <w:r w:rsidRPr="00F700B9">
        <w:rPr>
          <w:rFonts w:ascii="Times New Roman" w:eastAsia="Times New Roman" w:hAnsi="Times New Roman" w:cs="Times New Roman"/>
          <w:sz w:val="28"/>
          <w:szCs w:val="28"/>
          <w:lang w:eastAsia="ru-RU"/>
        </w:rPr>
        <w:t>.</w:t>
      </w:r>
      <w:proofErr w:type="gramEnd"/>
      <w:r w:rsidRPr="00F700B9">
        <w:rPr>
          <w:rFonts w:ascii="Times New Roman" w:eastAsia="Times New Roman" w:hAnsi="Times New Roman" w:cs="Times New Roman"/>
          <w:sz w:val="28"/>
          <w:szCs w:val="28"/>
          <w:lang w:eastAsia="ru-RU"/>
        </w:rPr>
        <w:t xml:space="preserve"> </w:t>
      </w:r>
      <w:proofErr w:type="gramStart"/>
      <w:r w:rsidRPr="00F700B9">
        <w:rPr>
          <w:rFonts w:ascii="Times New Roman" w:eastAsia="Times New Roman" w:hAnsi="Times New Roman" w:cs="Times New Roman"/>
          <w:sz w:val="28"/>
          <w:szCs w:val="28"/>
          <w:lang w:eastAsia="ru-RU"/>
        </w:rPr>
        <w:t>н</w:t>
      </w:r>
      <w:proofErr w:type="gramEnd"/>
      <w:r w:rsidRPr="00F700B9">
        <w:rPr>
          <w:rFonts w:ascii="Times New Roman" w:eastAsia="Times New Roman" w:hAnsi="Times New Roman" w:cs="Times New Roman"/>
          <w:sz w:val="28"/>
          <w:szCs w:val="28"/>
          <w:lang w:eastAsia="ru-RU"/>
        </w:rPr>
        <w:t>аправляются ОГКУ «Правительство для граждан» и  уполномоченный орган в электронной форме по защищённым каналам связи, заверенные усиленной квалифицированной электронной подписью, вдень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предоставляются.</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w:t>
      </w:r>
      <w:proofErr w:type="spellStart"/>
      <w:r w:rsidRPr="00F700B9">
        <w:rPr>
          <w:rFonts w:ascii="Times New Roman" w:eastAsia="Times New Roman" w:hAnsi="Times New Roman" w:cs="Times New Roman"/>
          <w:sz w:val="28"/>
          <w:szCs w:val="28"/>
          <w:lang w:eastAsia="ru-RU"/>
        </w:rPr>
        <w:t>сроки</w:t>
      </w:r>
      <w:proofErr w:type="gramStart"/>
      <w:r w:rsidRPr="00F700B9">
        <w:rPr>
          <w:rFonts w:ascii="Times New Roman" w:eastAsia="Times New Roman" w:hAnsi="Times New Roman" w:cs="Times New Roman"/>
          <w:sz w:val="28"/>
          <w:szCs w:val="28"/>
          <w:lang w:eastAsia="ru-RU"/>
        </w:rPr>
        <w:t>,у</w:t>
      </w:r>
      <w:proofErr w:type="gramEnd"/>
      <w:r w:rsidRPr="00F700B9">
        <w:rPr>
          <w:rFonts w:ascii="Times New Roman" w:eastAsia="Times New Roman" w:hAnsi="Times New Roman" w:cs="Times New Roman"/>
          <w:sz w:val="28"/>
          <w:szCs w:val="28"/>
          <w:lang w:eastAsia="ru-RU"/>
        </w:rPr>
        <w:t>становленные</w:t>
      </w:r>
      <w:proofErr w:type="spellEnd"/>
      <w:r w:rsidRPr="00F700B9">
        <w:rPr>
          <w:rFonts w:ascii="Times New Roman" w:eastAsia="Times New Roman" w:hAnsi="Times New Roman" w:cs="Times New Roman"/>
          <w:sz w:val="28"/>
          <w:szCs w:val="28"/>
          <w:lang w:eastAsia="ru-RU"/>
        </w:rPr>
        <w:t xml:space="preserve"> соглашением о взаимодействии между ОГКУ «Правительство для граждан» и уполномоченным органом.</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Срок предоставления муниципальной услуги исчисляется со дня  поступления документов в уполномоченный орган.</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если иное не предусмотрено законодательством Российской Федерации.</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w:t>
      </w:r>
      <w:proofErr w:type="gramStart"/>
      <w:r w:rsidRPr="00F700B9">
        <w:rPr>
          <w:rFonts w:ascii="Times New Roman" w:eastAsia="Times New Roman" w:hAnsi="Times New Roman" w:cs="Times New Roman"/>
          <w:sz w:val="28"/>
          <w:szCs w:val="28"/>
          <w:lang w:eastAsia="ru-RU"/>
        </w:rPr>
        <w:t>я-</w:t>
      </w:r>
      <w:proofErr w:type="gramEnd"/>
      <w:r w:rsidRPr="00F700B9">
        <w:rPr>
          <w:rFonts w:ascii="Times New Roman" w:eastAsia="Times New Roman" w:hAnsi="Times New Roman" w:cs="Times New Roman"/>
          <w:sz w:val="28"/>
          <w:szCs w:val="28"/>
          <w:lang w:eastAsia="ru-RU"/>
        </w:rPr>
        <w:t xml:space="preserve"> также документа, подтверждающего его полномочия. С проставлением отметки о получении, даты, фамилии, отчества (при наличии)  подписи заявителя в расписке (комплексном запросе).</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3.3.3.1. Составление и выдача заявителям документов на бумажном носителе, подтверждающих содержание электронных документов</w:t>
      </w:r>
      <w:proofErr w:type="gramStart"/>
      <w:r w:rsidRPr="00F700B9">
        <w:rPr>
          <w:rFonts w:ascii="Times New Roman" w:eastAsia="Times New Roman" w:hAnsi="Times New Roman" w:cs="Times New Roman"/>
          <w:sz w:val="28"/>
          <w:szCs w:val="28"/>
          <w:lang w:eastAsia="ru-RU"/>
        </w:rPr>
        <w:t>.</w:t>
      </w:r>
      <w:proofErr w:type="gramEnd"/>
      <w:r w:rsidRPr="00F700B9">
        <w:rPr>
          <w:rFonts w:ascii="Times New Roman" w:eastAsia="Times New Roman" w:hAnsi="Times New Roman" w:cs="Times New Roman"/>
          <w:sz w:val="28"/>
          <w:szCs w:val="28"/>
          <w:lang w:eastAsia="ru-RU"/>
        </w:rPr>
        <w:t xml:space="preserve"> </w:t>
      </w:r>
      <w:proofErr w:type="gramStart"/>
      <w:r w:rsidRPr="00F700B9">
        <w:rPr>
          <w:rFonts w:ascii="Times New Roman" w:eastAsia="Times New Roman" w:hAnsi="Times New Roman" w:cs="Times New Roman"/>
          <w:sz w:val="28"/>
          <w:szCs w:val="28"/>
          <w:lang w:eastAsia="ru-RU"/>
        </w:rPr>
        <w:t>п</w:t>
      </w:r>
      <w:proofErr w:type="gramEnd"/>
      <w:r w:rsidRPr="00F700B9">
        <w:rPr>
          <w:rFonts w:ascii="Times New Roman" w:eastAsia="Times New Roman" w:hAnsi="Times New Roman" w:cs="Times New Roman"/>
          <w:sz w:val="28"/>
          <w:szCs w:val="28"/>
          <w:lang w:eastAsia="ru-RU"/>
        </w:rPr>
        <w:t>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w:t>
      </w:r>
      <w:r w:rsidRPr="00F700B9">
        <w:rPr>
          <w:rFonts w:ascii="Times New Roman" w:eastAsia="Times New Roman" w:hAnsi="Times New Roman" w:cs="Times New Roman"/>
          <w:sz w:val="28"/>
          <w:szCs w:val="28"/>
          <w:lang w:eastAsia="ru-RU"/>
        </w:rPr>
        <w:lastRenderedPageBreak/>
        <w:t>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w:t>
      </w:r>
      <w:proofErr w:type="gramStart"/>
      <w:r w:rsidRPr="00F700B9">
        <w:rPr>
          <w:rFonts w:ascii="Times New Roman" w:eastAsia="Times New Roman" w:hAnsi="Times New Roman" w:cs="Times New Roman"/>
          <w:sz w:val="28"/>
          <w:szCs w:val="28"/>
          <w:lang w:eastAsia="ru-RU"/>
        </w:rPr>
        <w:t>.</w:t>
      </w:r>
      <w:proofErr w:type="gramEnd"/>
      <w:r w:rsidRPr="00F700B9">
        <w:rPr>
          <w:rFonts w:ascii="Times New Roman" w:eastAsia="Times New Roman" w:hAnsi="Times New Roman" w:cs="Times New Roman"/>
          <w:sz w:val="28"/>
          <w:szCs w:val="28"/>
          <w:lang w:eastAsia="ru-RU"/>
        </w:rPr>
        <w:t xml:space="preserve"> </w:t>
      </w:r>
      <w:proofErr w:type="gramStart"/>
      <w:r w:rsidRPr="00F700B9">
        <w:rPr>
          <w:rFonts w:ascii="Times New Roman" w:eastAsia="Times New Roman" w:hAnsi="Times New Roman" w:cs="Times New Roman"/>
          <w:sz w:val="28"/>
          <w:szCs w:val="28"/>
          <w:lang w:eastAsia="ru-RU"/>
        </w:rPr>
        <w:t>н</w:t>
      </w:r>
      <w:proofErr w:type="gramEnd"/>
      <w:r w:rsidRPr="00F700B9">
        <w:rPr>
          <w:rFonts w:ascii="Times New Roman" w:eastAsia="Times New Roman" w:hAnsi="Times New Roman" w:cs="Times New Roman"/>
          <w:sz w:val="28"/>
          <w:szCs w:val="28"/>
          <w:lang w:eastAsia="ru-RU"/>
        </w:rPr>
        <w:t>о не менее чем за один рабочий день до истечения срока предоставления муниципальной услуги, установленного пунктом 2.4 административного регламента.</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F700B9">
        <w:rPr>
          <w:rFonts w:ascii="Times New Roman" w:eastAsia="Times New Roman" w:hAnsi="Times New Roman" w:cs="Times New Roman"/>
          <w:sz w:val="28"/>
          <w:szCs w:val="28"/>
          <w:lang w:eastAsia="ru-RU"/>
        </w:rPr>
        <w:t xml:space="preserve"> </w:t>
      </w:r>
      <w:proofErr w:type="gramStart"/>
      <w:r w:rsidRPr="00F700B9">
        <w:rPr>
          <w:rFonts w:ascii="Times New Roman" w:eastAsia="Times New Roman" w:hAnsi="Times New Roman" w:cs="Times New Roman"/>
          <w:sz w:val="28"/>
          <w:szCs w:val="28"/>
          <w:lang w:eastAsia="ru-RU"/>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F700B9">
        <w:rPr>
          <w:rFonts w:ascii="Times New Roman" w:eastAsia="Times New Roman" w:hAnsi="Times New Roman" w:cs="Times New Roman"/>
          <w:sz w:val="28"/>
          <w:szCs w:val="28"/>
          <w:lang w:eastAsia="ru-RU"/>
        </w:rPr>
        <w:t xml:space="preserve"> услуги, установленного пунктом 2.4 административного регламента по реестру приёма-передачи результатов предоставления муниципальной услуги.</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Уполномоченный работник ОГКУ «Правительство для граждан» осуществляет составление и выдачу заявителям документов на бумажном  </w:t>
      </w:r>
      <w:proofErr w:type="gramStart"/>
      <w:r w:rsidRPr="00F700B9">
        <w:rPr>
          <w:rFonts w:ascii="Times New Roman" w:eastAsia="Times New Roman" w:hAnsi="Times New Roman" w:cs="Times New Roman"/>
          <w:sz w:val="28"/>
          <w:szCs w:val="28"/>
          <w:lang w:eastAsia="ru-RU"/>
        </w:rPr>
        <w:t>носителе</w:t>
      </w:r>
      <w:proofErr w:type="gramEnd"/>
      <w:r w:rsidRPr="00F700B9">
        <w:rPr>
          <w:rFonts w:ascii="Times New Roman" w:eastAsia="Times New Roman" w:hAnsi="Times New Roman" w:cs="Times New Roman"/>
          <w:sz w:val="28"/>
          <w:szCs w:val="28"/>
          <w:lang w:eastAsia="ru-RU"/>
        </w:rPr>
        <w:t>.</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ОГКУ «Правительство для граждан» обеспечивает хранение полученных от уполномоченного органа на бумажном </w:t>
      </w:r>
      <w:proofErr w:type="gramStart"/>
      <w:r w:rsidRPr="00F700B9">
        <w:rPr>
          <w:rFonts w:ascii="Times New Roman" w:eastAsia="Times New Roman" w:hAnsi="Times New Roman" w:cs="Times New Roman"/>
          <w:sz w:val="28"/>
          <w:szCs w:val="28"/>
          <w:lang w:eastAsia="ru-RU"/>
        </w:rPr>
        <w:t>носителе</w:t>
      </w:r>
      <w:proofErr w:type="gramEnd"/>
      <w:r w:rsidRPr="00F700B9">
        <w:rPr>
          <w:rFonts w:ascii="Times New Roman" w:eastAsia="Times New Roman" w:hAnsi="Times New Roman" w:cs="Times New Roman"/>
          <w:sz w:val="28"/>
          <w:szCs w:val="28"/>
          <w:lang w:eastAsia="ru-RU"/>
        </w:rPr>
        <w:t xml:space="preserve"> документов, предназначенных для выдачи заявителю, в течение 30 (тридцати) календарных дней со дня получения таких документов.</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3.3.4. Иные процедуры.</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3.3.5. Иные действия.</w:t>
      </w:r>
    </w:p>
    <w:p w:rsidR="00F700B9" w:rsidRPr="00F700B9" w:rsidRDefault="00F700B9" w:rsidP="00961349">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F700B9" w:rsidRPr="00F700B9" w:rsidRDefault="00F700B9" w:rsidP="009613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3.4. Порядок исправления опечаток и (или) ошибок, допущенных</w:t>
      </w:r>
      <w:r w:rsidRPr="00F700B9">
        <w:rPr>
          <w:rFonts w:ascii="Times New Roman" w:eastAsia="Times New Roman" w:hAnsi="Times New Roman" w:cs="Times New Roman"/>
          <w:b/>
          <w:bCs/>
          <w:sz w:val="28"/>
          <w:szCs w:val="28"/>
          <w:lang w:eastAsia="ru-RU"/>
        </w:rPr>
        <w:br/>
        <w:t>в документах, выданных в результате предоставления муниципальной услуги</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F700B9">
        <w:rPr>
          <w:rFonts w:ascii="Times New Roman" w:eastAsia="Times New Roman" w:hAnsi="Times New Roman" w:cs="Times New Roman"/>
          <w:b/>
          <w:bCs/>
          <w:sz w:val="28"/>
          <w:szCs w:val="28"/>
          <w:lang w:eastAsia="ru-RU"/>
        </w:rPr>
        <w:t>.</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При обращении за исправлением опечаток и (или) ошибок заявитель представляет:</w:t>
      </w:r>
    </w:p>
    <w:p w:rsidR="00F700B9" w:rsidRPr="00F700B9" w:rsidRDefault="00F700B9" w:rsidP="00B909C9">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заявление;</w:t>
      </w:r>
    </w:p>
    <w:p w:rsidR="00F700B9" w:rsidRPr="00F700B9" w:rsidRDefault="00F700B9" w:rsidP="00B909C9">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документы, имеющие юридическую силу содержащие правильные данные;</w:t>
      </w:r>
    </w:p>
    <w:p w:rsidR="00F700B9" w:rsidRPr="00F700B9" w:rsidRDefault="00F700B9" w:rsidP="00B909C9">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выданный уполномоченным органом документ, в котором содержатся допущенные опечатки и (или) ошибки.</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8"/>
          <w:szCs w:val="28"/>
          <w:lang w:eastAsia="ru-RU"/>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Заявление и документ, в котором содержатся опечатки и (или) ошибки, представляются следующими способами:</w:t>
      </w:r>
    </w:p>
    <w:p w:rsidR="00F700B9" w:rsidRPr="00F700B9" w:rsidRDefault="00F700B9" w:rsidP="00B909C9">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лично (заявителем представляются оригиналы документов с опечатками и (или) ошибками, специалистом делаются копии этих документов);</w:t>
      </w:r>
    </w:p>
    <w:p w:rsidR="00F700B9" w:rsidRPr="00F700B9" w:rsidRDefault="00F700B9" w:rsidP="00B909C9">
      <w:pPr>
        <w:spacing w:after="0" w:line="240" w:lineRule="auto"/>
        <w:ind w:left="1429" w:hanging="360"/>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Приём и регистрация заявления осуществляется в соответствии с подпунктом 3.2.1 административного регламента.</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Максимальный срок выполнения административной процедуры составляет</w:t>
      </w:r>
      <w:r w:rsidRPr="00F700B9">
        <w:rPr>
          <w:rFonts w:ascii="Times New Roman" w:eastAsia="Times New Roman" w:hAnsi="Times New Roman" w:cs="Times New Roman"/>
          <w:sz w:val="28"/>
          <w:szCs w:val="28"/>
          <w:lang w:eastAsia="ru-RU"/>
        </w:rPr>
        <w:br/>
        <w:t>1 (один) рабочий день.</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3.4.2. Рассмотрение поступившего заявления, выдача нового исправленного документа.</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Основанием для начала административной процедуры является зарегистрированное заявление и представленные документы.</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Заявление с визой Руководителя уполномоченного органа передается на исполнение специалисту.</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Оформление нового исправленного документа осуществляется в порядке, установленном в подпункте 3.2.4 пункта 3.2 административного регламента.</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Результатом выполнения административной процедуры является новый исправленный документ.</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Выдача заявителю нового исправленного документа осуществляется в течение 1 (одного) рабочего дня.</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700B9" w:rsidRPr="00F700B9" w:rsidRDefault="00F700B9" w:rsidP="00B909C9">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F700B9" w:rsidRPr="00F700B9" w:rsidRDefault="00F700B9" w:rsidP="00A95288">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xml:space="preserve">4. Формы </w:t>
      </w:r>
      <w:proofErr w:type="gramStart"/>
      <w:r w:rsidRPr="00F700B9">
        <w:rPr>
          <w:rFonts w:ascii="Times New Roman" w:eastAsia="Times New Roman" w:hAnsi="Times New Roman" w:cs="Times New Roman"/>
          <w:b/>
          <w:bCs/>
          <w:sz w:val="28"/>
          <w:szCs w:val="28"/>
          <w:lang w:eastAsia="ru-RU"/>
        </w:rPr>
        <w:t>контроля за</w:t>
      </w:r>
      <w:proofErr w:type="gramEnd"/>
      <w:r w:rsidRPr="00F700B9">
        <w:rPr>
          <w:rFonts w:ascii="Times New Roman" w:eastAsia="Times New Roman" w:hAnsi="Times New Roman" w:cs="Times New Roman"/>
          <w:b/>
          <w:bCs/>
          <w:sz w:val="28"/>
          <w:szCs w:val="28"/>
          <w:lang w:eastAsia="ru-RU"/>
        </w:rPr>
        <w:t xml:space="preserve"> исполнением административного регламента</w:t>
      </w:r>
    </w:p>
    <w:p w:rsidR="00F700B9" w:rsidRPr="00F700B9" w:rsidRDefault="00F700B9" w:rsidP="00A95288">
      <w:pPr>
        <w:spacing w:after="0" w:line="240" w:lineRule="auto"/>
        <w:jc w:val="center"/>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F700B9">
        <w:rPr>
          <w:rFonts w:ascii="Times New Roman" w:eastAsia="Times New Roman" w:hAnsi="Times New Roman" w:cs="Times New Roman"/>
          <w:b/>
          <w:bCs/>
          <w:sz w:val="28"/>
          <w:szCs w:val="28"/>
          <w:lang w:eastAsia="ru-RU"/>
        </w:rPr>
        <w:t>контроля за</w:t>
      </w:r>
      <w:proofErr w:type="gramEnd"/>
      <w:r w:rsidRPr="00F700B9">
        <w:rPr>
          <w:rFonts w:ascii="Times New Roman" w:eastAsia="Times New Roman" w:hAnsi="Times New Roman" w:cs="Times New Roman"/>
          <w:b/>
          <w:bCs/>
          <w:sz w:val="28"/>
          <w:szCs w:val="28"/>
          <w:lang w:eastAsia="ru-RU"/>
        </w:rPr>
        <w:t xml:space="preserve"> соблюдением</w:t>
      </w:r>
    </w:p>
    <w:p w:rsidR="00F700B9" w:rsidRPr="00F700B9" w:rsidRDefault="00F700B9" w:rsidP="00A95288">
      <w:pPr>
        <w:spacing w:after="0" w:line="240" w:lineRule="auto"/>
        <w:jc w:val="center"/>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00B9" w:rsidRPr="00F700B9" w:rsidRDefault="00F700B9" w:rsidP="00F700B9">
      <w:pPr>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 xml:space="preserve">Текущий </w:t>
      </w:r>
      <w:proofErr w:type="gramStart"/>
      <w:r w:rsidRPr="00F700B9">
        <w:rPr>
          <w:rFonts w:ascii="Times New Roman" w:eastAsia="Times New Roman" w:hAnsi="Times New Roman" w:cs="Times New Roman"/>
          <w:sz w:val="28"/>
          <w:szCs w:val="28"/>
          <w:lang w:eastAsia="ru-RU"/>
        </w:rPr>
        <w:t>контроль за</w:t>
      </w:r>
      <w:proofErr w:type="gramEnd"/>
      <w:r w:rsidRPr="00F700B9">
        <w:rPr>
          <w:rFonts w:ascii="Times New Roman" w:eastAsia="Times New Roman" w:hAnsi="Times New Roman" w:cs="Times New Roman"/>
          <w:sz w:val="28"/>
          <w:szCs w:val="28"/>
          <w:lang w:eastAsia="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аппарата уполномоченного органа.</w:t>
      </w:r>
    </w:p>
    <w:p w:rsidR="00F700B9" w:rsidRPr="00F700B9" w:rsidRDefault="00F700B9" w:rsidP="00792EC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00B9">
        <w:rPr>
          <w:rFonts w:ascii="Times New Roman" w:eastAsia="Times New Roman" w:hAnsi="Times New Roman" w:cs="Times New Roman"/>
          <w:b/>
          <w:bCs/>
          <w:sz w:val="28"/>
          <w:szCs w:val="28"/>
          <w:lang w:eastAsia="ru-RU"/>
        </w:rPr>
        <w:t>контроля за</w:t>
      </w:r>
      <w:proofErr w:type="gramEnd"/>
      <w:r w:rsidRPr="00F700B9">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F700B9" w:rsidRPr="00F700B9" w:rsidRDefault="00F700B9" w:rsidP="00792EC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4.2.1. В целях осуществления </w:t>
      </w:r>
      <w:proofErr w:type="gramStart"/>
      <w:r w:rsidRPr="00F700B9">
        <w:rPr>
          <w:rFonts w:ascii="Times New Roman" w:eastAsia="Times New Roman" w:hAnsi="Times New Roman" w:cs="Times New Roman"/>
          <w:sz w:val="28"/>
          <w:szCs w:val="28"/>
          <w:lang w:eastAsia="ru-RU"/>
        </w:rPr>
        <w:t>контроля за</w:t>
      </w:r>
      <w:proofErr w:type="gramEnd"/>
      <w:r w:rsidRPr="00F700B9">
        <w:rPr>
          <w:rFonts w:ascii="Times New Roman" w:eastAsia="Times New Roman" w:hAnsi="Times New Roman" w:cs="Times New Roman"/>
          <w:sz w:val="28"/>
          <w:szCs w:val="28"/>
          <w:lang w:eastAsia="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F700B9" w:rsidRPr="00F700B9" w:rsidRDefault="00F700B9" w:rsidP="00792EC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Проверки полноты и качества предоставления муниципальной услуги осуществляются на </w:t>
      </w:r>
      <w:proofErr w:type="gramStart"/>
      <w:r w:rsidRPr="00F700B9">
        <w:rPr>
          <w:rFonts w:ascii="Times New Roman" w:eastAsia="Times New Roman" w:hAnsi="Times New Roman" w:cs="Times New Roman"/>
          <w:sz w:val="28"/>
          <w:szCs w:val="28"/>
          <w:lang w:eastAsia="ru-RU"/>
        </w:rPr>
        <w:t>основании</w:t>
      </w:r>
      <w:proofErr w:type="gramEnd"/>
      <w:r w:rsidRPr="00F700B9">
        <w:rPr>
          <w:rFonts w:ascii="Times New Roman" w:eastAsia="Times New Roman" w:hAnsi="Times New Roman" w:cs="Times New Roman"/>
          <w:sz w:val="28"/>
          <w:szCs w:val="28"/>
          <w:lang w:eastAsia="ru-RU"/>
        </w:rPr>
        <w:t xml:space="preserve"> распоряжения Уполномоченного органа.</w:t>
      </w:r>
    </w:p>
    <w:p w:rsidR="00F700B9" w:rsidRPr="00F700B9" w:rsidRDefault="00F700B9" w:rsidP="00792EC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Проверка полноты и качества предоставления муниципальной услуги осуществляется комиссией по проверке полноты и качества предоставления муниципальных услуг администрации муниципального образования «Сурский район» Ульяновской области.</w:t>
      </w:r>
    </w:p>
    <w:p w:rsidR="00F700B9" w:rsidRPr="00F700B9" w:rsidRDefault="00F700B9" w:rsidP="00792EC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4.2.2. Проверки могут быть плановыми и внеплановыми.</w:t>
      </w:r>
    </w:p>
    <w:p w:rsidR="00F700B9" w:rsidRPr="00F700B9" w:rsidRDefault="00F700B9" w:rsidP="00792EC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Плановые проверки проводятся не реже одного раза в год в соответствии с </w:t>
      </w:r>
      <w:proofErr w:type="gramStart"/>
      <w:r w:rsidRPr="00F700B9">
        <w:rPr>
          <w:rFonts w:ascii="Times New Roman" w:eastAsia="Times New Roman" w:hAnsi="Times New Roman" w:cs="Times New Roman"/>
          <w:sz w:val="28"/>
          <w:szCs w:val="28"/>
          <w:lang w:eastAsia="ru-RU"/>
        </w:rPr>
        <w:t>перспективным</w:t>
      </w:r>
      <w:proofErr w:type="gramEnd"/>
      <w:r w:rsidRPr="00F700B9">
        <w:rPr>
          <w:rFonts w:ascii="Times New Roman" w:eastAsia="Times New Roman" w:hAnsi="Times New Roman" w:cs="Times New Roman"/>
          <w:sz w:val="28"/>
          <w:szCs w:val="28"/>
          <w:lang w:eastAsia="ru-RU"/>
        </w:rPr>
        <w:t xml:space="preserve"> и текущими планами работы администрации района.</w:t>
      </w:r>
    </w:p>
    <w:p w:rsidR="00F700B9" w:rsidRPr="00F700B9" w:rsidRDefault="00F700B9" w:rsidP="00792ECD">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Внеплановые проверки проводятся в рамках действующего законодательства или на основании жалобы заявителя (далее – жалоба).</w:t>
      </w:r>
    </w:p>
    <w:p w:rsidR="00F700B9" w:rsidRPr="00F700B9" w:rsidRDefault="00F700B9" w:rsidP="00792ECD">
      <w:pPr>
        <w:spacing w:after="0"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color w:val="000000"/>
          <w:sz w:val="28"/>
          <w:szCs w:val="28"/>
          <w:lang w:eastAsia="ru-RU"/>
        </w:rPr>
        <w:t>Жалоба подлежит рассмотрению в соответствии с частью 6 статьи 11.2 </w:t>
      </w:r>
      <w:hyperlink r:id="rId11" w:history="1">
        <w:r w:rsidRPr="00F700B9">
          <w:rPr>
            <w:rFonts w:ascii="Times New Roman" w:eastAsia="Times New Roman" w:hAnsi="Times New Roman" w:cs="Times New Roman"/>
            <w:color w:val="000000"/>
            <w:sz w:val="28"/>
            <w:szCs w:val="28"/>
            <w:u w:val="single"/>
            <w:lang w:eastAsia="ru-RU"/>
          </w:rPr>
          <w:t>Федерального закона от 27.07.2010 № 210-ФЗ «Об организации предоставления государственных и муниципальных услуг»</w:t>
        </w:r>
      </w:hyperlink>
      <w:r w:rsidRPr="00F700B9">
        <w:rPr>
          <w:rFonts w:ascii="Times New Roman" w:eastAsia="Times New Roman" w:hAnsi="Times New Roman" w:cs="Times New Roman"/>
          <w:sz w:val="28"/>
          <w:szCs w:val="28"/>
          <w:lang w:eastAsia="ru-RU"/>
        </w:rPr>
        <w:t> в течение 15 рабочих дней со дня его регистрации, а в случае обжалования отказа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700B9">
        <w:rPr>
          <w:rFonts w:ascii="Times New Roman" w:eastAsia="Times New Roman" w:hAnsi="Times New Roman" w:cs="Times New Roman"/>
          <w:sz w:val="28"/>
          <w:szCs w:val="28"/>
          <w:lang w:eastAsia="ru-RU"/>
        </w:rPr>
        <w:t xml:space="preserve"> исправлений – в течение пяти рабочих дней со дня его регистрации.</w:t>
      </w:r>
    </w:p>
    <w:p w:rsidR="00F700B9" w:rsidRPr="00F700B9" w:rsidRDefault="00F700B9" w:rsidP="00792ECD">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700B9" w:rsidRPr="00F700B9" w:rsidRDefault="00F700B9" w:rsidP="00E00E87">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700B9" w:rsidRPr="00F700B9" w:rsidRDefault="00F700B9" w:rsidP="00E00E87">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700B9" w:rsidRPr="00F700B9" w:rsidRDefault="00F700B9" w:rsidP="00E00E87">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4.3.3. Персональная ответственность должностного лица определяется в его трудовом договоре в соответствии с требованиями законодательства Российской Федерации.</w:t>
      </w:r>
    </w:p>
    <w:p w:rsidR="00F700B9" w:rsidRPr="00F700B9" w:rsidRDefault="00F700B9" w:rsidP="00E00E87">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F700B9">
        <w:rPr>
          <w:rFonts w:ascii="Times New Roman" w:eastAsia="Times New Roman" w:hAnsi="Times New Roman" w:cs="Times New Roman"/>
          <w:sz w:val="28"/>
          <w:szCs w:val="28"/>
          <w:lang w:eastAsia="ru-RU"/>
        </w:rPr>
        <w:t>контроля за</w:t>
      </w:r>
      <w:proofErr w:type="gramEnd"/>
      <w:r w:rsidRPr="00F700B9">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F700B9" w:rsidRPr="00F700B9" w:rsidRDefault="00F700B9" w:rsidP="00E00E87">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4.4.1. Порядок и формы </w:t>
      </w:r>
      <w:proofErr w:type="gramStart"/>
      <w:r w:rsidRPr="00F700B9">
        <w:rPr>
          <w:rFonts w:ascii="Times New Roman" w:eastAsia="Times New Roman" w:hAnsi="Times New Roman" w:cs="Times New Roman"/>
          <w:sz w:val="28"/>
          <w:szCs w:val="28"/>
          <w:lang w:eastAsia="ru-RU"/>
        </w:rPr>
        <w:t>контроля за</w:t>
      </w:r>
      <w:proofErr w:type="gramEnd"/>
      <w:r w:rsidRPr="00F700B9">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F700B9" w:rsidRPr="00F700B9" w:rsidRDefault="00F700B9" w:rsidP="00E00E87">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Комиссией по проверке полноты и качества предоставления муниципальных услуг администрации муниципального образования «Сурский район» Ульяновской области осуществляется анализ результатов проведенных проверок предоставления муниципальной услуги по мере необходимости, но не позднее, чем через 5 рабочих дней после проведения проверки.</w:t>
      </w:r>
    </w:p>
    <w:p w:rsidR="00F700B9" w:rsidRPr="00F700B9" w:rsidRDefault="00F700B9" w:rsidP="00E00E87">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 результатам рассмотрения результатов проведенных проверок предоставления муниципальной услуги, а также жалоб физических и юридических лиц (индивидуальных предпринимателей), послуживших основанием для проведения внеплановой проверки, комиссия принимает одно из следующих решений:</w:t>
      </w:r>
    </w:p>
    <w:p w:rsidR="00F700B9" w:rsidRPr="00F700B9" w:rsidRDefault="00F700B9" w:rsidP="00E00E87">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о признании работы по предоставлению муниципальной услуги удовлетворительной;</w:t>
      </w:r>
    </w:p>
    <w:p w:rsidR="00F700B9" w:rsidRPr="00F700B9" w:rsidRDefault="00F700B9" w:rsidP="00E00E87">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о признании работы по предоставлению муниципальной услуги неудовлетворительной, установлении срока для устранения выявленных нарушений и направлении протокола заседания комиссии Главе администрации района для решения вопроса о привлечении муниципальных служащих, ответственных за предоставление муниципальной услуги, к ответственности в соответствии с действующим законодательством Российской Федерации.</w:t>
      </w:r>
    </w:p>
    <w:p w:rsidR="00F700B9" w:rsidRPr="00F700B9" w:rsidRDefault="00F700B9" w:rsidP="00E00E87">
      <w:pPr>
        <w:spacing w:after="0" w:line="240" w:lineRule="auto"/>
        <w:ind w:firstLine="709"/>
        <w:jc w:val="both"/>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4.4.2. </w:t>
      </w:r>
      <w:proofErr w:type="gramStart"/>
      <w:r w:rsidRPr="00F700B9">
        <w:rPr>
          <w:rFonts w:ascii="Times New Roman" w:eastAsia="Times New Roman" w:hAnsi="Times New Roman" w:cs="Times New Roman"/>
          <w:sz w:val="28"/>
          <w:szCs w:val="28"/>
          <w:lang w:eastAsia="ru-RU"/>
        </w:rPr>
        <w:t>Контроль за</w:t>
      </w:r>
      <w:proofErr w:type="gramEnd"/>
      <w:r w:rsidRPr="00F700B9">
        <w:rPr>
          <w:rFonts w:ascii="Times New Roman" w:eastAsia="Times New Roman" w:hAnsi="Times New Roman" w:cs="Times New Roman"/>
          <w:sz w:val="28"/>
          <w:szCs w:val="28"/>
          <w:lang w:eastAsia="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700B9" w:rsidRPr="00F700B9" w:rsidRDefault="00F700B9" w:rsidP="00E00E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xml:space="preserve">5. </w:t>
      </w:r>
      <w:proofErr w:type="gramStart"/>
      <w:r w:rsidRPr="00F700B9">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5.1. </w:t>
      </w:r>
      <w:proofErr w:type="gramStart"/>
      <w:r w:rsidRPr="00F700B9">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Заявитель вправе подать жалобу на уполномоченный орган, его должностное лицо, либо муниципальных служащих, а также на ОГКУ «Правительство для граждан», его руководителя, работников ОГКУ «Правительство для граждан».</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5.2. Органы местного самоуправления, организации и уполномоченные</w:t>
      </w:r>
      <w:r w:rsidRPr="00F700B9">
        <w:rPr>
          <w:rFonts w:ascii="Times New Roman" w:eastAsia="Times New Roman" w:hAnsi="Times New Roman" w:cs="Times New Roman"/>
          <w:sz w:val="28"/>
          <w:szCs w:val="28"/>
          <w:lang w:eastAsia="ru-RU"/>
        </w:rPr>
        <w:br/>
        <w:t>на рассмотрение жалобы лица, которым может быть направлена жалоба заявителя в досудебном (внесудебном) порядке.</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Жалобы на решение и (или) действия (бездействие) муниципальных служащих уполномоченного органа рассматриваются Руководителем уполномоченного органа.</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Жалобы на решение и (или) действия (бездействие) Руководителя уполномоченного органа рассматриваются Руководителем уполномоченного органа.</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FF0000"/>
          <w:sz w:val="28"/>
          <w:szCs w:val="28"/>
          <w:lang w:eastAsia="ru-RU"/>
        </w:rPr>
        <w:t> </w:t>
      </w:r>
      <w:r w:rsidRPr="00F700B9">
        <w:rPr>
          <w:rFonts w:ascii="Times New Roman" w:eastAsia="Times New Roman" w:hAnsi="Times New Roman" w:cs="Times New Roman"/>
          <w:sz w:val="28"/>
          <w:szCs w:val="28"/>
          <w:lang w:eastAsia="ru-RU"/>
        </w:rPr>
        <w:t>Жалобы на решение и (или) действия (бездействие) ОГКУ «Правительство для граждан», работника ОГКУ «Правительство для граждан» рассматриваются руководителем ОГКУ «Правительство для граждан».</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Жалобы на решение и (или) действия (бездействие) руководителя</w:t>
      </w:r>
      <w:r w:rsidRPr="00F700B9">
        <w:rPr>
          <w:rFonts w:ascii="Times New Roman" w:eastAsia="Times New Roman" w:hAnsi="Times New Roman" w:cs="Times New Roman"/>
          <w:sz w:val="28"/>
          <w:szCs w:val="28"/>
          <w:lang w:eastAsia="ru-RU"/>
        </w:rPr>
        <w:br/>
        <w:t>ОГКУ «Правительство для граждан» рассматриваются Правительством Ульяновской области.</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Кодекс Ульяновской области об административных правонарушениях;</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xml:space="preserve">Информация, </w:t>
      </w:r>
      <w:proofErr w:type="gramStart"/>
      <w:r w:rsidRPr="00F700B9">
        <w:rPr>
          <w:rFonts w:ascii="Times New Roman" w:eastAsia="Times New Roman" w:hAnsi="Times New Roman" w:cs="Times New Roman"/>
          <w:sz w:val="28"/>
          <w:szCs w:val="28"/>
          <w:lang w:eastAsia="ru-RU"/>
        </w:rPr>
        <w:t>указанная</w:t>
      </w:r>
      <w:proofErr w:type="gramEnd"/>
      <w:r w:rsidRPr="00F700B9">
        <w:rPr>
          <w:rFonts w:ascii="Times New Roman" w:eastAsia="Times New Roman" w:hAnsi="Times New Roman" w:cs="Times New Roman"/>
          <w:sz w:val="28"/>
          <w:szCs w:val="28"/>
          <w:lang w:eastAsia="ru-RU"/>
        </w:rPr>
        <w:t xml:space="preserve"> в пунктах 5.1 - 5.4 административного регламента размещена на официальном сайте уполномоченного органа, Едином портале.</w:t>
      </w:r>
    </w:p>
    <w:p w:rsidR="00F700B9" w:rsidRPr="00F700B9" w:rsidRDefault="00F700B9" w:rsidP="00F700B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lastRenderedPageBreak/>
        <w:t>Приложение № 1</w:t>
      </w:r>
    </w:p>
    <w:p w:rsidR="00F700B9" w:rsidRPr="00F700B9" w:rsidRDefault="00F700B9" w:rsidP="00AC36AB">
      <w:pPr>
        <w:spacing w:after="0" w:line="240" w:lineRule="auto"/>
        <w:jc w:val="right"/>
        <w:textAlignment w:val="baseline"/>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к административному регламенту,</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sz w:val="24"/>
          <w:szCs w:val="24"/>
          <w:lang w:eastAsia="ru-RU"/>
        </w:rPr>
        <w:t>утверждённому</w:t>
      </w:r>
      <w:proofErr w:type="gramEnd"/>
      <w:r w:rsidRPr="00F700B9">
        <w:rPr>
          <w:rFonts w:ascii="Times New Roman" w:eastAsia="Times New Roman" w:hAnsi="Times New Roman" w:cs="Times New Roman"/>
          <w:sz w:val="24"/>
          <w:szCs w:val="24"/>
          <w:lang w:eastAsia="ru-RU"/>
        </w:rPr>
        <w:t xml:space="preserve"> постановлением</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администрации МО «Сурский район» </w:t>
      </w:r>
    </w:p>
    <w:p w:rsidR="00F700B9" w:rsidRPr="00F700B9" w:rsidRDefault="00F700B9" w:rsidP="00AC36AB">
      <w:pPr>
        <w:spacing w:after="0" w:line="240" w:lineRule="auto"/>
        <w:ind w:left="4320"/>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от </w:t>
      </w:r>
      <w:r w:rsidRPr="00F700B9">
        <w:rPr>
          <w:rFonts w:ascii="Times New Roman" w:eastAsia="Times New Roman" w:hAnsi="Times New Roman" w:cs="Times New Roman"/>
          <w:sz w:val="24"/>
          <w:szCs w:val="24"/>
          <w:u w:val="single"/>
          <w:lang w:eastAsia="ru-RU"/>
        </w:rPr>
        <w:t>«     »              </w:t>
      </w:r>
      <w:r w:rsidRPr="00F700B9">
        <w:rPr>
          <w:rFonts w:ascii="Times New Roman" w:eastAsia="Times New Roman" w:hAnsi="Times New Roman" w:cs="Times New Roman"/>
          <w:sz w:val="24"/>
          <w:szCs w:val="24"/>
          <w:lang w:eastAsia="ru-RU"/>
        </w:rPr>
        <w:t>20__ г.  № ___</w:t>
      </w: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 </w:t>
      </w:r>
    </w:p>
    <w:tbl>
      <w:tblPr>
        <w:tblW w:w="0" w:type="auto"/>
        <w:tblInd w:w="55" w:type="dxa"/>
        <w:tblCellMar>
          <w:left w:w="0" w:type="dxa"/>
          <w:right w:w="0" w:type="dxa"/>
        </w:tblCellMar>
        <w:tblLook w:val="04A0" w:firstRow="1" w:lastRow="0" w:firstColumn="1" w:lastColumn="0" w:noHBand="0" w:noVBand="1"/>
      </w:tblPr>
      <w:tblGrid>
        <w:gridCol w:w="5836"/>
        <w:gridCol w:w="3758"/>
      </w:tblGrid>
      <w:tr w:rsidR="00F700B9" w:rsidRPr="00F700B9" w:rsidTr="00F700B9">
        <w:tc>
          <w:tcPr>
            <w:tcW w:w="5836" w:type="dxa"/>
            <w:tcBorders>
              <w:top w:val="nil"/>
              <w:left w:val="nil"/>
              <w:bottom w:val="nil"/>
              <w:right w:val="nil"/>
            </w:tcBorders>
            <w:tcMar>
              <w:top w:w="55" w:type="dxa"/>
              <w:left w:w="55" w:type="dxa"/>
              <w:bottom w:w="55" w:type="dxa"/>
              <w:right w:w="55" w:type="dxa"/>
            </w:tcMar>
            <w:hideMark/>
          </w:tcPr>
          <w:p w:rsidR="00F700B9" w:rsidRPr="00F700B9" w:rsidRDefault="00F700B9" w:rsidP="00F700B9">
            <w:pPr>
              <w:spacing w:before="100" w:beforeAutospacing="1" w:after="100" w:afterAutospacing="1" w:line="240" w:lineRule="auto"/>
              <w:jc w:val="right"/>
              <w:rPr>
                <w:rFonts w:ascii="Arial" w:eastAsia="Times New Roman" w:hAnsi="Arial" w:cs="Arial"/>
                <w:color w:val="333333"/>
                <w:sz w:val="18"/>
                <w:szCs w:val="18"/>
                <w:lang w:eastAsia="ru-RU"/>
              </w:rPr>
            </w:pPr>
            <w:r w:rsidRPr="00F700B9">
              <w:rPr>
                <w:rFonts w:ascii="Arial" w:eastAsia="Times New Roman" w:hAnsi="Arial" w:cs="Arial"/>
                <w:color w:val="333333"/>
                <w:sz w:val="28"/>
                <w:szCs w:val="28"/>
                <w:lang w:eastAsia="ru-RU"/>
              </w:rPr>
              <w:t> </w:t>
            </w:r>
          </w:p>
        </w:tc>
        <w:tc>
          <w:tcPr>
            <w:tcW w:w="3758" w:type="dxa"/>
            <w:tcBorders>
              <w:top w:val="nil"/>
              <w:left w:val="nil"/>
              <w:bottom w:val="nil"/>
              <w:right w:val="nil"/>
            </w:tcBorders>
            <w:tcMar>
              <w:top w:w="55" w:type="dxa"/>
              <w:left w:w="55" w:type="dxa"/>
              <w:bottom w:w="55" w:type="dxa"/>
              <w:right w:w="55" w:type="dxa"/>
            </w:tcMar>
            <w:hideMark/>
          </w:tcPr>
          <w:p w:rsidR="00F700B9" w:rsidRPr="00F700B9" w:rsidRDefault="00F700B9" w:rsidP="00AC36AB">
            <w:pPr>
              <w:spacing w:after="0"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333333"/>
                <w:sz w:val="28"/>
                <w:szCs w:val="28"/>
                <w:lang w:eastAsia="ru-RU"/>
              </w:rPr>
              <w:t>Главе администрации</w:t>
            </w:r>
          </w:p>
          <w:p w:rsidR="00F700B9" w:rsidRPr="00F700B9" w:rsidRDefault="00F700B9" w:rsidP="00AC36AB">
            <w:pPr>
              <w:spacing w:after="0"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333333"/>
                <w:sz w:val="28"/>
                <w:szCs w:val="28"/>
                <w:lang w:eastAsia="ru-RU"/>
              </w:rPr>
              <w:t> МО «Сурский район»</w:t>
            </w:r>
          </w:p>
          <w:p w:rsidR="00F700B9" w:rsidRPr="00F700B9" w:rsidRDefault="00F700B9" w:rsidP="00AC36AB">
            <w:pPr>
              <w:spacing w:after="0"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333333"/>
                <w:sz w:val="28"/>
                <w:szCs w:val="28"/>
                <w:lang w:eastAsia="ru-RU"/>
              </w:rPr>
              <w:t>Фамилия И.О.</w:t>
            </w:r>
          </w:p>
        </w:tc>
      </w:tr>
    </w:tbl>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color w:val="000000"/>
          <w:sz w:val="28"/>
          <w:szCs w:val="28"/>
          <w:lang w:eastAsia="ru-RU"/>
        </w:rPr>
        <w:t> </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b/>
          <w:bCs/>
          <w:sz w:val="28"/>
          <w:szCs w:val="28"/>
          <w:lang w:eastAsia="ru-RU"/>
        </w:rPr>
        <w:t>ЗАЯВКА</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 включении сведений о месте (площадке) накопления твёрдых коммунальных отходов в реестр мест (площадок) накопления твёрдых коммунальных отходов</w:t>
      </w:r>
    </w:p>
    <w:tbl>
      <w:tblPr>
        <w:tblW w:w="10550" w:type="dxa"/>
        <w:tblInd w:w="93" w:type="dxa"/>
        <w:tblCellMar>
          <w:left w:w="0" w:type="dxa"/>
          <w:right w:w="0" w:type="dxa"/>
        </w:tblCellMar>
        <w:tblLook w:val="04A0" w:firstRow="1" w:lastRow="0" w:firstColumn="1" w:lastColumn="0" w:noHBand="0" w:noVBand="1"/>
      </w:tblPr>
      <w:tblGrid>
        <w:gridCol w:w="660"/>
        <w:gridCol w:w="1050"/>
        <w:gridCol w:w="1250"/>
        <w:gridCol w:w="2716"/>
        <w:gridCol w:w="90"/>
        <w:gridCol w:w="286"/>
        <w:gridCol w:w="941"/>
        <w:gridCol w:w="941"/>
        <w:gridCol w:w="941"/>
        <w:gridCol w:w="508"/>
        <w:gridCol w:w="1167"/>
      </w:tblGrid>
      <w:tr w:rsidR="00F700B9" w:rsidRPr="00F700B9" w:rsidTr="00AC36AB">
        <w:trPr>
          <w:trHeight w:val="315"/>
        </w:trPr>
        <w:tc>
          <w:tcPr>
            <w:tcW w:w="938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000000"/>
                <w:sz w:val="28"/>
                <w:szCs w:val="28"/>
                <w:lang w:eastAsia="ru-RU"/>
              </w:rPr>
              <w:t>Нахождение места (площадки) накопления твердых коммунальных отходов</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00"/>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Район</w:t>
            </w:r>
          </w:p>
        </w:tc>
        <w:tc>
          <w:tcPr>
            <w:tcW w:w="1250" w:type="dxa"/>
            <w:tcBorders>
              <w:top w:val="nil"/>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28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00"/>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Населённый</w:t>
            </w:r>
          </w:p>
        </w:tc>
        <w:tc>
          <w:tcPr>
            <w:tcW w:w="1250" w:type="dxa"/>
            <w:tcBorders>
              <w:top w:val="nil"/>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пункт</w:t>
            </w:r>
          </w:p>
        </w:tc>
        <w:tc>
          <w:tcPr>
            <w:tcW w:w="28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30"/>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Улица</w:t>
            </w:r>
          </w:p>
        </w:tc>
        <w:tc>
          <w:tcPr>
            <w:tcW w:w="1250" w:type="dxa"/>
            <w:tcBorders>
              <w:top w:val="nil"/>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2806" w:type="dxa"/>
            <w:gridSpan w:val="2"/>
            <w:tcBorders>
              <w:top w:val="nil"/>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361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F700B9">
              <w:rPr>
                <w:rFonts w:ascii="Times New Roman" w:eastAsia="Times New Roman" w:hAnsi="Times New Roman" w:cs="Times New Roman"/>
                <w:color w:val="000000"/>
                <w:sz w:val="28"/>
                <w:szCs w:val="28"/>
                <w:lang w:eastAsia="ru-RU"/>
              </w:rPr>
              <w:t>Дом (номер ближайшего строения (если он есть) </w:t>
            </w:r>
            <w:proofErr w:type="gramEnd"/>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45"/>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Корпус</w:t>
            </w:r>
          </w:p>
        </w:tc>
        <w:tc>
          <w:tcPr>
            <w:tcW w:w="1250" w:type="dxa"/>
            <w:tcBorders>
              <w:top w:val="nil"/>
              <w:left w:val="nil"/>
              <w:bottom w:val="nil"/>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2806" w:type="dxa"/>
            <w:gridSpan w:val="2"/>
            <w:tcBorders>
              <w:top w:val="nil"/>
              <w:left w:val="nil"/>
              <w:bottom w:val="nil"/>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3617"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17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Координаты</w:t>
            </w:r>
          </w:p>
        </w:tc>
        <w:tc>
          <w:tcPr>
            <w:tcW w:w="1250" w:type="dxa"/>
            <w:tcBorders>
              <w:top w:val="single" w:sz="8" w:space="0" w:color="auto"/>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х</w:t>
            </w:r>
          </w:p>
        </w:tc>
        <w:tc>
          <w:tcPr>
            <w:tcW w:w="28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00"/>
        </w:trPr>
        <w:tc>
          <w:tcPr>
            <w:tcW w:w="660" w:type="dxa"/>
            <w:tcBorders>
              <w:top w:val="nil"/>
              <w:left w:val="single" w:sz="8" w:space="0" w:color="auto"/>
              <w:bottom w:val="nil"/>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050" w:type="dxa"/>
            <w:tcBorders>
              <w:top w:val="nil"/>
              <w:left w:val="nil"/>
              <w:bottom w:val="nil"/>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250" w:type="dxa"/>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y</w:t>
            </w:r>
          </w:p>
        </w:tc>
        <w:tc>
          <w:tcPr>
            <w:tcW w:w="28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70"/>
        </w:trPr>
        <w:tc>
          <w:tcPr>
            <w:tcW w:w="5766" w:type="dxa"/>
            <w:gridSpan w:val="5"/>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Кадастровый номер участка</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70"/>
        </w:trPr>
        <w:tc>
          <w:tcPr>
            <w:tcW w:w="5766" w:type="dxa"/>
            <w:gridSpan w:val="5"/>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Дополнительная информация</w:t>
            </w:r>
          </w:p>
        </w:tc>
        <w:tc>
          <w:tcPr>
            <w:tcW w:w="286" w:type="dxa"/>
            <w:tcBorders>
              <w:top w:val="nil"/>
              <w:left w:val="single" w:sz="8" w:space="0" w:color="auto"/>
              <w:bottom w:val="nil"/>
              <w:right w:val="nil"/>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941" w:type="dxa"/>
            <w:tcBorders>
              <w:top w:val="nil"/>
              <w:left w:val="nil"/>
              <w:bottom w:val="nil"/>
              <w:right w:val="nil"/>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941" w:type="dxa"/>
            <w:tcBorders>
              <w:top w:val="nil"/>
              <w:left w:val="nil"/>
              <w:bottom w:val="nil"/>
              <w:right w:val="nil"/>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941" w:type="dxa"/>
            <w:tcBorders>
              <w:top w:val="nil"/>
              <w:left w:val="nil"/>
              <w:bottom w:val="nil"/>
              <w:right w:val="nil"/>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675"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r>
      <w:tr w:rsidR="00F700B9" w:rsidRPr="00F700B9" w:rsidTr="00AC36AB">
        <w:trPr>
          <w:trHeight w:val="315"/>
        </w:trPr>
        <w:tc>
          <w:tcPr>
            <w:tcW w:w="938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000000"/>
                <w:sz w:val="28"/>
                <w:szCs w:val="28"/>
                <w:lang w:eastAsia="ru-RU"/>
              </w:rPr>
              <w:t>Технические характеристики места (площадки) накопления твёрдых коммунальных отходов</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4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Тип площадки</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10"/>
        </w:trPr>
        <w:tc>
          <w:tcPr>
            <w:tcW w:w="938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10" w:lineRule="atLeast"/>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i/>
                <w:iCs/>
                <w:color w:val="000000"/>
                <w:sz w:val="28"/>
                <w:szCs w:val="28"/>
                <w:lang w:eastAsia="ru-RU"/>
              </w:rPr>
              <w:t>заполнить только для типа площадки "открытая"</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10" w:lineRule="atLeas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Тип подстилающей поверхности</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xml:space="preserve">Площадь, </w:t>
            </w:r>
            <w:proofErr w:type="spellStart"/>
            <w:r w:rsidRPr="00F700B9">
              <w:rPr>
                <w:rFonts w:ascii="Times New Roman" w:eastAsia="Times New Roman" w:hAnsi="Times New Roman" w:cs="Times New Roman"/>
                <w:color w:val="000000"/>
                <w:sz w:val="28"/>
                <w:szCs w:val="28"/>
                <w:lang w:eastAsia="ru-RU"/>
              </w:rPr>
              <w:t>кв.м</w:t>
            </w:r>
            <w:proofErr w:type="spellEnd"/>
            <w:r w:rsidRPr="00F700B9">
              <w:rPr>
                <w:rFonts w:ascii="Times New Roman" w:eastAsia="Times New Roman" w:hAnsi="Times New Roman" w:cs="Times New Roman"/>
                <w:color w:val="000000"/>
                <w:sz w:val="28"/>
                <w:szCs w:val="28"/>
                <w:lang w:eastAsia="ru-RU"/>
              </w:rPr>
              <w:t>.</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Ограждение</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Высота ограждения</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Материал ограждения</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Навес</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597"/>
        </w:trPr>
        <w:tc>
          <w:tcPr>
            <w:tcW w:w="576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Цель использования места (площадки)  накопления твердых коммунальных отходов</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880"/>
        </w:trPr>
        <w:tc>
          <w:tcPr>
            <w:tcW w:w="5766" w:type="dxa"/>
            <w:gridSpan w:val="5"/>
            <w:tcBorders>
              <w:top w:val="nil"/>
              <w:left w:val="single" w:sz="8" w:space="0" w:color="auto"/>
              <w:bottom w:val="nil"/>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lastRenderedPageBreak/>
              <w:t xml:space="preserve">Виды отходов, которые подлежат накоплению на </w:t>
            </w:r>
            <w:proofErr w:type="gramStart"/>
            <w:r w:rsidRPr="00F700B9">
              <w:rPr>
                <w:rFonts w:ascii="Times New Roman" w:eastAsia="Times New Roman" w:hAnsi="Times New Roman" w:cs="Times New Roman"/>
                <w:color w:val="000000"/>
                <w:sz w:val="28"/>
                <w:szCs w:val="28"/>
                <w:lang w:eastAsia="ru-RU"/>
              </w:rPr>
              <w:t>месте</w:t>
            </w:r>
            <w:proofErr w:type="gramEnd"/>
            <w:r w:rsidRPr="00F700B9">
              <w:rPr>
                <w:rFonts w:ascii="Times New Roman" w:eastAsia="Times New Roman" w:hAnsi="Times New Roman" w:cs="Times New Roman"/>
                <w:color w:val="000000"/>
                <w:sz w:val="28"/>
                <w:szCs w:val="28"/>
                <w:lang w:eastAsia="ru-RU"/>
              </w:rPr>
              <w:t xml:space="preserve"> (площадке) твердых коммунальных отходов (по ФККО)</w:t>
            </w:r>
          </w:p>
        </w:tc>
        <w:tc>
          <w:tcPr>
            <w:tcW w:w="361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428"/>
        </w:trPr>
        <w:tc>
          <w:tcPr>
            <w:tcW w:w="938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000000"/>
                <w:sz w:val="28"/>
                <w:szCs w:val="28"/>
                <w:lang w:eastAsia="ru-RU"/>
              </w:rPr>
              <w:t>Собственник места (площадки) накопления твёрдых коммунальных отходов</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1078"/>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Полное наименование и фактический адрес (для юридических лиц), Ф.И.О.(последнее – при наличии) (для индивидуальных предпринимателей и физических лиц)</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812"/>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Адрес регистрации по месту жительства (для индивидуальных предпринимателей и физических лиц)</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660"/>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ОГРН записи в ЕГРЮЛ/ЕГРИП (для юридических лиц и индивидуальных предпринимателей)</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612"/>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Серия, номер и дата выдачи паспорта (для физических лиц)</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Контактный телефон</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93"/>
        </w:trPr>
        <w:tc>
          <w:tcPr>
            <w:tcW w:w="5676"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Адрес электронной почты</w:t>
            </w:r>
          </w:p>
        </w:tc>
        <w:tc>
          <w:tcPr>
            <w:tcW w:w="3707" w:type="dxa"/>
            <w:gridSpan w:val="6"/>
            <w:tcBorders>
              <w:top w:val="nil"/>
              <w:left w:val="nil"/>
              <w:bottom w:val="nil"/>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23"/>
        </w:trPr>
        <w:tc>
          <w:tcPr>
            <w:tcW w:w="9383" w:type="dxa"/>
            <w:gridSpan w:val="10"/>
            <w:tcBorders>
              <w:top w:val="single" w:sz="8" w:space="0" w:color="auto"/>
              <w:left w:val="single" w:sz="8" w:space="0" w:color="auto"/>
              <w:bottom w:val="single" w:sz="8" w:space="0" w:color="auto"/>
              <w:right w:val="single" w:sz="8" w:space="0" w:color="000000"/>
            </w:tcBorders>
            <w:shd w:val="clear" w:color="auto" w:fill="D9D9D9"/>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i/>
                <w:iCs/>
                <w:color w:val="000000"/>
                <w:sz w:val="28"/>
                <w:szCs w:val="28"/>
                <w:lang w:eastAsia="ru-RU"/>
              </w:rPr>
              <w:t>Информация о лицах, использующих место (площадку) накопления твердых коммунальных отходов</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563"/>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Полное наименование и фактический адрес (для юридических лиц), Ф.И.О.(последнее – при наличии) (для индивидуальных предпринимателей и физических лиц)</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830"/>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Адрес регистрации по месту жительства (для индивидуальных предпринимателей и физических лиц)</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578"/>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ОГРН записи в ЕГРЮЛ/ЕГРИП (для юридических лиц и индивидуальных предпринимателей)</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578"/>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Серия, номер и дата выдачи паспорта (для физических лиц)</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93"/>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Контактный телефон</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93"/>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Адрес электронной почты</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51"/>
        </w:trPr>
        <w:tc>
          <w:tcPr>
            <w:tcW w:w="9383" w:type="dxa"/>
            <w:gridSpan w:val="10"/>
            <w:tcBorders>
              <w:top w:val="nil"/>
              <w:left w:val="nil"/>
              <w:bottom w:val="nil"/>
              <w:right w:val="single" w:sz="8" w:space="0" w:color="auto"/>
            </w:tcBorders>
            <w:shd w:val="clear" w:color="auto" w:fill="D9D9D9"/>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i/>
                <w:iCs/>
                <w:color w:val="000000"/>
                <w:sz w:val="28"/>
                <w:szCs w:val="28"/>
                <w:lang w:eastAsia="ru-RU"/>
              </w:rPr>
              <w:t>Дополнительная информация</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938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b/>
                <w:bCs/>
                <w:color w:val="000000"/>
                <w:sz w:val="28"/>
                <w:szCs w:val="28"/>
                <w:lang w:eastAsia="ru-RU"/>
              </w:rPr>
              <w:t>Адрес источника образования  твердых коммунальных отходов</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00"/>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Район</w:t>
            </w:r>
          </w:p>
        </w:tc>
        <w:tc>
          <w:tcPr>
            <w:tcW w:w="1250" w:type="dxa"/>
            <w:tcBorders>
              <w:top w:val="nil"/>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2716" w:type="dxa"/>
            <w:tcBorders>
              <w:top w:val="nil"/>
              <w:left w:val="nil"/>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Улица</w:t>
            </w:r>
          </w:p>
        </w:tc>
        <w:tc>
          <w:tcPr>
            <w:tcW w:w="1250" w:type="dxa"/>
            <w:tcBorders>
              <w:top w:val="nil"/>
              <w:left w:val="nil"/>
              <w:bottom w:val="nil"/>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2716" w:type="dxa"/>
            <w:tcBorders>
              <w:top w:val="nil"/>
              <w:left w:val="nil"/>
              <w:bottom w:val="nil"/>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370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Дом</w:t>
            </w:r>
          </w:p>
        </w:tc>
        <w:tc>
          <w:tcPr>
            <w:tcW w:w="1250" w:type="dxa"/>
            <w:tcBorders>
              <w:top w:val="single" w:sz="8" w:space="0" w:color="auto"/>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2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293"/>
        </w:trPr>
        <w:tc>
          <w:tcPr>
            <w:tcW w:w="1710"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Корпус</w:t>
            </w:r>
          </w:p>
        </w:tc>
        <w:tc>
          <w:tcPr>
            <w:tcW w:w="1250" w:type="dxa"/>
            <w:tcBorders>
              <w:top w:val="nil"/>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2716" w:type="dxa"/>
            <w:tcBorders>
              <w:top w:val="nil"/>
              <w:left w:val="nil"/>
              <w:bottom w:val="single" w:sz="8" w:space="0" w:color="auto"/>
              <w:right w:val="nil"/>
            </w:tcBorders>
            <w:tcMar>
              <w:top w:w="0" w:type="dxa"/>
              <w:left w:w="108" w:type="dxa"/>
              <w:bottom w:w="0" w:type="dxa"/>
              <w:right w:w="108" w:type="dxa"/>
            </w:tcMar>
            <w:hideMark/>
          </w:tcPr>
          <w:p w:rsidR="00F700B9" w:rsidRPr="00F700B9" w:rsidRDefault="00F700B9" w:rsidP="00F700B9">
            <w:pPr>
              <w:spacing w:after="0" w:line="240" w:lineRule="auto"/>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370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rPr>
          <w:trHeight w:val="315"/>
        </w:trPr>
        <w:tc>
          <w:tcPr>
            <w:tcW w:w="56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Дополнительная информация</w:t>
            </w:r>
          </w:p>
        </w:tc>
        <w:tc>
          <w:tcPr>
            <w:tcW w:w="3707"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00B9" w:rsidRPr="00F700B9" w:rsidRDefault="00F700B9" w:rsidP="00F700B9">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000000"/>
                <w:sz w:val="28"/>
                <w:szCs w:val="28"/>
                <w:lang w:eastAsia="ru-RU"/>
              </w:rPr>
              <w:t> </w:t>
            </w:r>
          </w:p>
        </w:tc>
        <w:tc>
          <w:tcPr>
            <w:tcW w:w="1167" w:type="dxa"/>
            <w:tcBorders>
              <w:top w:val="nil"/>
              <w:left w:val="nil"/>
              <w:bottom w:val="nil"/>
              <w:right w:val="nil"/>
            </w:tcBorders>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4"/>
                <w:szCs w:val="24"/>
                <w:lang w:eastAsia="ru-RU"/>
              </w:rPr>
              <w:t> </w:t>
            </w:r>
          </w:p>
        </w:tc>
      </w:tr>
      <w:tr w:rsidR="00F700B9" w:rsidRPr="00F700B9" w:rsidTr="00AC36AB">
        <w:tc>
          <w:tcPr>
            <w:tcW w:w="660"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050"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250"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2716"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90"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286"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941"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941"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941"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508"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c>
          <w:tcPr>
            <w:tcW w:w="1167" w:type="dxa"/>
            <w:tcBorders>
              <w:top w:val="nil"/>
              <w:left w:val="nil"/>
              <w:bottom w:val="nil"/>
              <w:right w:val="nil"/>
            </w:tcBorders>
            <w:hideMark/>
          </w:tcPr>
          <w:p w:rsidR="00F700B9" w:rsidRPr="00F700B9" w:rsidRDefault="00F700B9" w:rsidP="00F700B9">
            <w:pPr>
              <w:spacing w:after="0" w:line="0" w:lineRule="atLeast"/>
              <w:rPr>
                <w:rFonts w:ascii="Arial" w:eastAsia="Times New Roman" w:hAnsi="Arial" w:cs="Arial"/>
                <w:color w:val="333333"/>
                <w:sz w:val="18"/>
                <w:szCs w:val="18"/>
                <w:lang w:eastAsia="ru-RU"/>
              </w:rPr>
            </w:pPr>
            <w:r w:rsidRPr="00F700B9">
              <w:rPr>
                <w:rFonts w:ascii="Arial" w:eastAsia="Times New Roman" w:hAnsi="Arial" w:cs="Arial"/>
                <w:color w:val="333333"/>
                <w:sz w:val="18"/>
                <w:szCs w:val="18"/>
                <w:lang w:eastAsia="ru-RU"/>
              </w:rPr>
              <w:t> </w:t>
            </w:r>
          </w:p>
        </w:tc>
      </w:tr>
    </w:tbl>
    <w:p w:rsidR="00F700B9" w:rsidRPr="00F700B9" w:rsidRDefault="00F700B9" w:rsidP="00F700B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 </w:t>
      </w:r>
    </w:p>
    <w:p w:rsidR="00F700B9" w:rsidRPr="00F700B9" w:rsidRDefault="00F700B9" w:rsidP="00F700B9">
      <w:pPr>
        <w:spacing w:before="100" w:beforeAutospacing="1" w:after="120" w:line="240" w:lineRule="auto"/>
        <w:ind w:firstLine="68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Прошу включить сведения о месте (площадке) накопления твёрдых коммунальных отходов в реестр мест (площадок) накопления твёрдых коммунальных отходов.</w:t>
      </w:r>
    </w:p>
    <w:p w:rsidR="00F700B9" w:rsidRPr="00F700B9" w:rsidRDefault="00F700B9" w:rsidP="00F700B9">
      <w:pPr>
        <w:spacing w:before="100" w:beforeAutospacing="1" w:after="12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vertAlign w:val="superscript"/>
          <w:lang w:eastAsia="ru-RU"/>
        </w:rPr>
        <w:t> </w:t>
      </w:r>
      <w:r w:rsidRPr="00F700B9">
        <w:rPr>
          <w:rFonts w:ascii="Times New Roman" w:eastAsia="Times New Roman" w:hAnsi="Times New Roman" w:cs="Times New Roman"/>
          <w:sz w:val="28"/>
          <w:szCs w:val="28"/>
          <w:lang w:eastAsia="ru-RU"/>
        </w:rPr>
        <w:t>О готовности прошу уведомить меня</w:t>
      </w:r>
      <w:proofErr w:type="gramStart"/>
      <w:r w:rsidRPr="00F700B9">
        <w:rPr>
          <w:rFonts w:ascii="Times New Roman" w:eastAsia="Times New Roman" w:hAnsi="Times New Roman" w:cs="Times New Roman"/>
          <w:sz w:val="28"/>
          <w:szCs w:val="28"/>
          <w:lang w:eastAsia="ru-RU"/>
        </w:rPr>
        <w:t>: _______________________________;</w:t>
      </w:r>
      <w:proofErr w:type="gramEnd"/>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(Указать способ  уведомления заявителя - по телефону, </w:t>
      </w:r>
      <w:r w:rsidRPr="00F700B9">
        <w:rPr>
          <w:rFonts w:ascii="Times New Roman" w:eastAsia="Times New Roman" w:hAnsi="Times New Roman" w:cs="Times New Roman"/>
          <w:color w:val="000000"/>
          <w:spacing w:val="1"/>
          <w:sz w:val="28"/>
          <w:szCs w:val="28"/>
          <w:lang w:eastAsia="ru-RU"/>
        </w:rPr>
        <w:t>по адресу электронной почты,</w:t>
      </w:r>
      <w:r w:rsidRPr="00F700B9">
        <w:rPr>
          <w:rFonts w:ascii="Times New Roman" w:eastAsia="Times New Roman" w:hAnsi="Times New Roman" w:cs="Times New Roman"/>
          <w:sz w:val="28"/>
          <w:szCs w:val="28"/>
          <w:lang w:eastAsia="ru-RU"/>
        </w:rPr>
        <w:t> посредством почтового отправления)</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Результат муниципальной услуги </w:t>
      </w:r>
      <w:r w:rsidRPr="00F700B9">
        <w:rPr>
          <w:rFonts w:ascii="Times New Roman" w:eastAsia="Times New Roman" w:hAnsi="Times New Roman" w:cs="Times New Roman"/>
          <w:color w:val="000000"/>
          <w:spacing w:val="1"/>
          <w:sz w:val="28"/>
          <w:szCs w:val="28"/>
          <w:lang w:eastAsia="ru-RU"/>
        </w:rPr>
        <w:t>прошу предоставить:  _______________</w:t>
      </w:r>
      <w:r w:rsidRPr="00F700B9">
        <w:rPr>
          <w:rFonts w:ascii="Times New Roman" w:eastAsia="Times New Roman" w:hAnsi="Times New Roman" w:cs="Times New Roman"/>
          <w:sz w:val="28"/>
          <w:szCs w:val="28"/>
          <w:lang w:eastAsia="ru-RU"/>
        </w:rPr>
        <w:t>___</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 лично в руки, почтовым отправлением, по адресу электронной почты)</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 </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 </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tbl>
      <w:tblPr>
        <w:tblW w:w="0" w:type="auto"/>
        <w:tblInd w:w="72" w:type="dxa"/>
        <w:tblCellMar>
          <w:left w:w="0" w:type="dxa"/>
          <w:right w:w="0" w:type="dxa"/>
        </w:tblCellMar>
        <w:tblLook w:val="04A0" w:firstRow="1" w:lastRow="0" w:firstColumn="1" w:lastColumn="0" w:noHBand="0" w:noVBand="1"/>
      </w:tblPr>
      <w:tblGrid>
        <w:gridCol w:w="2240"/>
        <w:gridCol w:w="2751"/>
        <w:gridCol w:w="4631"/>
      </w:tblGrid>
      <w:tr w:rsidR="00F700B9" w:rsidRPr="00F700B9" w:rsidTr="00F700B9">
        <w:trPr>
          <w:trHeight w:val="81"/>
        </w:trPr>
        <w:tc>
          <w:tcPr>
            <w:tcW w:w="2241" w:type="dxa"/>
            <w:tcBorders>
              <w:top w:val="nil"/>
              <w:left w:val="nil"/>
              <w:bottom w:val="single" w:sz="8" w:space="0" w:color="auto"/>
              <w:right w:val="nil"/>
            </w:tcBorders>
            <w:tcMar>
              <w:top w:w="0" w:type="dxa"/>
              <w:left w:w="28" w:type="dxa"/>
              <w:bottom w:w="0" w:type="dxa"/>
              <w:right w:w="28" w:type="dxa"/>
            </w:tcMar>
            <w:hideMark/>
          </w:tcPr>
          <w:p w:rsidR="00F700B9" w:rsidRPr="00F700B9" w:rsidRDefault="00F700B9" w:rsidP="00F700B9">
            <w:pPr>
              <w:spacing w:before="100" w:beforeAutospacing="1" w:after="100" w:afterAutospacing="1" w:line="81" w:lineRule="atLeast"/>
              <w:ind w:left="454"/>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 </w:t>
            </w:r>
          </w:p>
        </w:tc>
        <w:tc>
          <w:tcPr>
            <w:tcW w:w="2753" w:type="dxa"/>
            <w:tcBorders>
              <w:top w:val="nil"/>
              <w:left w:val="nil"/>
              <w:bottom w:val="nil"/>
              <w:right w:val="nil"/>
            </w:tcBorders>
            <w:tcMar>
              <w:top w:w="0" w:type="dxa"/>
              <w:left w:w="28" w:type="dxa"/>
              <w:bottom w:w="0" w:type="dxa"/>
              <w:right w:w="28" w:type="dxa"/>
            </w:tcMar>
            <w:hideMark/>
          </w:tcPr>
          <w:p w:rsidR="00F700B9" w:rsidRPr="00F700B9" w:rsidRDefault="00F700B9" w:rsidP="00F700B9">
            <w:pPr>
              <w:spacing w:before="100" w:beforeAutospacing="1" w:after="100" w:afterAutospacing="1" w:line="81" w:lineRule="atLeast"/>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 </w:t>
            </w:r>
          </w:p>
        </w:tc>
        <w:tc>
          <w:tcPr>
            <w:tcW w:w="4633" w:type="dxa"/>
            <w:tcBorders>
              <w:top w:val="nil"/>
              <w:left w:val="nil"/>
              <w:bottom w:val="single" w:sz="8" w:space="0" w:color="auto"/>
              <w:right w:val="nil"/>
            </w:tcBorders>
            <w:tcMar>
              <w:top w:w="0" w:type="dxa"/>
              <w:left w:w="28" w:type="dxa"/>
              <w:bottom w:w="0" w:type="dxa"/>
              <w:right w:w="28" w:type="dxa"/>
            </w:tcMar>
            <w:hideMark/>
          </w:tcPr>
          <w:p w:rsidR="00F700B9" w:rsidRPr="00F700B9" w:rsidRDefault="00F700B9" w:rsidP="00F700B9">
            <w:pPr>
              <w:spacing w:before="100" w:beforeAutospacing="1" w:after="100" w:afterAutospacing="1" w:line="81" w:lineRule="atLeast"/>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 </w:t>
            </w:r>
          </w:p>
        </w:tc>
      </w:tr>
      <w:tr w:rsidR="00F700B9" w:rsidRPr="00F700B9" w:rsidTr="00F700B9">
        <w:trPr>
          <w:trHeight w:val="591"/>
        </w:trPr>
        <w:tc>
          <w:tcPr>
            <w:tcW w:w="2241" w:type="dxa"/>
            <w:tcBorders>
              <w:top w:val="nil"/>
              <w:left w:val="nil"/>
              <w:bottom w:val="nil"/>
              <w:right w:val="nil"/>
            </w:tcBorders>
            <w:tcMar>
              <w:top w:w="0" w:type="dxa"/>
              <w:left w:w="28" w:type="dxa"/>
              <w:bottom w:w="0" w:type="dxa"/>
              <w:right w:w="2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(дата направления заявки)</w:t>
            </w:r>
          </w:p>
        </w:tc>
        <w:tc>
          <w:tcPr>
            <w:tcW w:w="2753" w:type="dxa"/>
            <w:tcBorders>
              <w:top w:val="nil"/>
              <w:left w:val="nil"/>
              <w:bottom w:val="nil"/>
              <w:right w:val="nil"/>
            </w:tcBorders>
            <w:tcMar>
              <w:top w:w="0" w:type="dxa"/>
              <w:left w:w="28" w:type="dxa"/>
              <w:bottom w:w="0" w:type="dxa"/>
              <w:right w:w="28" w:type="dxa"/>
            </w:tcMar>
            <w:hideMark/>
          </w:tcPr>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 </w:t>
            </w:r>
          </w:p>
        </w:tc>
        <w:tc>
          <w:tcPr>
            <w:tcW w:w="4633" w:type="dxa"/>
            <w:tcBorders>
              <w:top w:val="nil"/>
              <w:left w:val="nil"/>
              <w:bottom w:val="nil"/>
              <w:right w:val="nil"/>
            </w:tcBorders>
            <w:tcMar>
              <w:top w:w="0" w:type="dxa"/>
              <w:left w:w="28" w:type="dxa"/>
              <w:bottom w:w="0" w:type="dxa"/>
              <w:right w:w="28" w:type="dxa"/>
            </w:tcMar>
            <w:hideMark/>
          </w:tcPr>
          <w:p w:rsidR="00F700B9" w:rsidRPr="00F700B9" w:rsidRDefault="00F700B9" w:rsidP="00F700B9">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            (подпись заявителя или его представителя)</w:t>
            </w:r>
          </w:p>
          <w:p w:rsidR="00F700B9" w:rsidRPr="00F700B9" w:rsidRDefault="00F700B9" w:rsidP="00F700B9">
            <w:pPr>
              <w:spacing w:before="100" w:beforeAutospacing="1" w:after="100" w:afterAutospacing="1" w:line="240" w:lineRule="auto"/>
              <w:ind w:left="1020"/>
              <w:jc w:val="right"/>
              <w:rPr>
                <w:rFonts w:ascii="Times New Roman" w:eastAsia="Times New Roman" w:hAnsi="Times New Roman" w:cs="Times New Roman"/>
                <w:color w:val="333333"/>
                <w:sz w:val="24"/>
                <w:szCs w:val="24"/>
                <w:lang w:eastAsia="ru-RU"/>
              </w:rPr>
            </w:pPr>
            <w:r w:rsidRPr="00F700B9">
              <w:rPr>
                <w:rFonts w:ascii="Times New Roman" w:eastAsia="Times New Roman" w:hAnsi="Times New Roman" w:cs="Times New Roman"/>
                <w:color w:val="333333"/>
                <w:sz w:val="28"/>
                <w:szCs w:val="28"/>
                <w:lang w:eastAsia="ru-RU"/>
              </w:rPr>
              <w:t>      </w:t>
            </w:r>
          </w:p>
        </w:tc>
      </w:tr>
    </w:tbl>
    <w:p w:rsidR="00F700B9" w:rsidRDefault="00F700B9" w:rsidP="00F700B9">
      <w:pPr>
        <w:spacing w:after="0" w:line="240" w:lineRule="auto"/>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br/>
      </w: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Default="00AC36AB" w:rsidP="00F700B9">
      <w:pPr>
        <w:spacing w:after="0" w:line="240" w:lineRule="auto"/>
        <w:rPr>
          <w:rFonts w:ascii="Times New Roman" w:eastAsia="Times New Roman" w:hAnsi="Times New Roman" w:cs="Times New Roman"/>
          <w:sz w:val="24"/>
          <w:szCs w:val="24"/>
          <w:lang w:eastAsia="ru-RU"/>
        </w:rPr>
      </w:pPr>
    </w:p>
    <w:p w:rsidR="00AC36AB" w:rsidRPr="00F700B9" w:rsidRDefault="00AC36AB" w:rsidP="00F700B9">
      <w:pPr>
        <w:spacing w:after="0" w:line="240" w:lineRule="auto"/>
        <w:rPr>
          <w:rFonts w:ascii="Times New Roman" w:eastAsia="Times New Roman" w:hAnsi="Times New Roman" w:cs="Times New Roman"/>
          <w:sz w:val="24"/>
          <w:szCs w:val="24"/>
          <w:lang w:eastAsia="ru-RU"/>
        </w:rPr>
      </w:pP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lastRenderedPageBreak/>
        <w:t>Приложение № 2</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                 к административному регламенту,</w:t>
      </w:r>
      <w:r w:rsidRPr="00F700B9">
        <w:rPr>
          <w:rFonts w:ascii="Times New Roman" w:eastAsia="Times New Roman" w:hAnsi="Times New Roman" w:cs="Times New Roman"/>
          <w:sz w:val="24"/>
          <w:szCs w:val="24"/>
          <w:lang w:eastAsia="ru-RU"/>
        </w:rPr>
        <w:br/>
        <w:t>утверждённому постановлением</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администрации МО «Сурский район» </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от </w:t>
      </w:r>
      <w:r w:rsidRPr="00F700B9">
        <w:rPr>
          <w:rFonts w:ascii="Times New Roman" w:eastAsia="Times New Roman" w:hAnsi="Times New Roman" w:cs="Times New Roman"/>
          <w:sz w:val="24"/>
          <w:szCs w:val="24"/>
          <w:u w:val="single"/>
          <w:lang w:eastAsia="ru-RU"/>
        </w:rPr>
        <w:t>«     »              </w:t>
      </w:r>
      <w:r w:rsidRPr="00F700B9">
        <w:rPr>
          <w:rFonts w:ascii="Times New Roman" w:eastAsia="Times New Roman" w:hAnsi="Times New Roman" w:cs="Times New Roman"/>
          <w:sz w:val="24"/>
          <w:szCs w:val="24"/>
          <w:lang w:eastAsia="ru-RU"/>
        </w:rPr>
        <w:t>20__ г.  № ___</w:t>
      </w: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ind w:right="1841"/>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ПОСТАНОВЛЕНИЕ</w:t>
      </w:r>
    </w:p>
    <w:p w:rsidR="00F700B9" w:rsidRPr="00F700B9" w:rsidRDefault="00F700B9" w:rsidP="00F700B9">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color w:val="000000"/>
          <w:spacing w:val="1"/>
          <w:sz w:val="28"/>
          <w:szCs w:val="28"/>
          <w:lang w:eastAsia="ru-RU"/>
        </w:rPr>
        <w:t>о в</w:t>
      </w:r>
      <w:r w:rsidRPr="00F700B9">
        <w:rPr>
          <w:rFonts w:ascii="Times New Roman" w:eastAsia="Times New Roman" w:hAnsi="Times New Roman" w:cs="Times New Roman"/>
          <w:sz w:val="28"/>
          <w:szCs w:val="28"/>
          <w:lang w:eastAsia="ru-RU"/>
        </w:rPr>
        <w:t>ключении сведений о месте (площадке) накопления твёрдых коммунальных отходов в реестр мест (площадок) накопления твёрдых коммунальных отходов</w:t>
      </w:r>
      <w:r w:rsidRPr="00F700B9">
        <w:rPr>
          <w:rFonts w:ascii="Times New Roman" w:eastAsia="Times New Roman" w:hAnsi="Times New Roman" w:cs="Times New Roman"/>
          <w:noProof/>
          <w:sz w:val="24"/>
          <w:szCs w:val="24"/>
          <w:lang w:eastAsia="ru-RU"/>
        </w:rPr>
        <mc:AlternateContent>
          <mc:Choice Requires="wps">
            <w:drawing>
              <wp:anchor distT="0" distB="0" distL="57150" distR="57150" simplePos="0" relativeHeight="251659264" behindDoc="0" locked="0" layoutInCell="1" allowOverlap="0" wp14:anchorId="4DC9A284" wp14:editId="4B6C92F2">
                <wp:simplePos x="0" y="0"/>
                <wp:positionH relativeFrom="column">
                  <wp:align>left</wp:align>
                </wp:positionH>
                <wp:positionV relativeFrom="line">
                  <wp:posOffset>0</wp:posOffset>
                </wp:positionV>
                <wp:extent cx="209550" cy="171450"/>
                <wp:effectExtent l="0" t="0" r="0" b="0"/>
                <wp:wrapSquare wrapText="bothSides"/>
                <wp:docPr id="6" name="AutoShape 7" descr="C:\Users\vladimir\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Описание: C:\Users\vladimir\AppData\Local\Temp\msohtmlclip1\01\clip_image001.png" style="position:absolute;margin-left:0;margin-top:0;width:16.5pt;height:13.5pt;z-index:251659264;visibility:visible;mso-wrap-style:square;mso-width-percent:0;mso-height-percent:0;mso-wrap-distance-left:4.5pt;mso-wrap-distance-top:0;mso-wrap-distance-right:4.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" o:allowoverlap="f" filled="f" stroked="f">
                <o:lock v:ext="edit" aspectratio="t"/>
                <w10:wrap type="square" anchory="line"/>
              </v:rect>
            </w:pict>
          </mc:Fallback>
        </mc:AlternateContent>
      </w:r>
    </w:p>
    <w:p w:rsidR="00F700B9" w:rsidRPr="00F700B9" w:rsidRDefault="00F700B9" w:rsidP="00F700B9">
      <w:pPr>
        <w:spacing w:before="100" w:beforeAutospacing="1" w:after="100" w:afterAutospacing="1" w:line="240" w:lineRule="auto"/>
        <w:ind w:left="709" w:hanging="709"/>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______________                                                                                    № _____</w:t>
      </w:r>
      <w:r w:rsidRPr="00F700B9">
        <w:rPr>
          <w:rFonts w:ascii="Times New Roman" w:eastAsia="Times New Roman" w:hAnsi="Times New Roman" w:cs="Times New Roman"/>
          <w:sz w:val="28"/>
          <w:szCs w:val="28"/>
          <w:lang w:eastAsia="ru-RU"/>
        </w:rPr>
        <w:br/>
        <w:t>  дата</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F700B9">
        <w:rPr>
          <w:rFonts w:ascii="Times New Roman" w:eastAsia="Times New Roman" w:hAnsi="Times New Roman" w:cs="Times New Roman"/>
          <w:color w:val="000000"/>
          <w:sz w:val="28"/>
          <w:szCs w:val="28"/>
          <w:lang w:eastAsia="ru-RU"/>
        </w:rPr>
        <w:t>В соответствии с </w:t>
      </w:r>
      <w:r w:rsidRPr="00F700B9">
        <w:rPr>
          <w:rFonts w:ascii="Times New Roman" w:eastAsia="Times New Roman" w:hAnsi="Times New Roman" w:cs="Times New Roman"/>
          <w:sz w:val="28"/>
          <w:szCs w:val="28"/>
          <w:lang w:eastAsia="ru-RU"/>
        </w:rPr>
        <w:t>Федеральным законом от 06.10.2003 № 131-ФЗ </w:t>
      </w:r>
      <w:r w:rsidRPr="00F700B9">
        <w:rPr>
          <w:rFonts w:ascii="Times New Roman" w:eastAsia="Times New Roman" w:hAnsi="Times New Roman" w:cs="Times New Roman"/>
          <w:sz w:val="28"/>
          <w:szCs w:val="28"/>
          <w:lang w:eastAsia="ru-RU"/>
        </w:rPr>
        <w:br/>
        <w:t>«Об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w:t>
      </w:r>
      <w:hyperlink r:id="rId12" w:history="1">
        <w:r w:rsidRPr="00F700B9">
          <w:rPr>
            <w:rFonts w:ascii="Times New Roman" w:eastAsia="Times New Roman" w:hAnsi="Times New Roman" w:cs="Times New Roman"/>
            <w:color w:val="205393"/>
            <w:sz w:val="28"/>
            <w:szCs w:val="28"/>
            <w:u w:val="single"/>
            <w:lang w:eastAsia="ru-RU"/>
          </w:rPr>
          <w:t>Об утверждении Правил обустройства мест (площадок) накопления твёрдых коммунальных отходов</w:t>
        </w:r>
        <w:r w:rsidRPr="00F700B9">
          <w:rPr>
            <w:rFonts w:ascii="Times New Roman" w:eastAsia="Times New Roman" w:hAnsi="Times New Roman" w:cs="Times New Roman"/>
            <w:color w:val="205393"/>
            <w:sz w:val="28"/>
            <w:szCs w:val="28"/>
            <w:u w:val="single"/>
            <w:lang w:eastAsia="ru-RU"/>
          </w:rPr>
          <w:br/>
          <w:t>и ведения их реестра</w:t>
        </w:r>
      </w:hyperlink>
      <w:r w:rsidRPr="00F700B9">
        <w:rPr>
          <w:rFonts w:ascii="Times New Roman" w:eastAsia="Times New Roman" w:hAnsi="Times New Roman" w:cs="Times New Roman"/>
          <w:sz w:val="28"/>
          <w:szCs w:val="28"/>
          <w:lang w:eastAsia="ru-RU"/>
        </w:rPr>
        <w:t>», на основании заявления ____________________________________                от____________ № ____</w:t>
      </w:r>
      <w:proofErr w:type="gramEnd"/>
    </w:p>
    <w:p w:rsidR="00F700B9" w:rsidRPr="00F700B9" w:rsidRDefault="00F700B9" w:rsidP="00F700B9">
      <w:pPr>
        <w:spacing w:before="100" w:beforeAutospacing="1" w:after="100" w:afterAutospacing="1" w:line="240" w:lineRule="auto"/>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(наименование юридического лица, ФИО (последнее при наличии) физического лица, индивидуального предпринимателя)</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администрация МО «Сурский район» Ульяновской области</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ПОСТАНОВЛЯЕТ:</w:t>
      </w:r>
    </w:p>
    <w:p w:rsidR="00F700B9" w:rsidRPr="00F700B9" w:rsidRDefault="00F700B9" w:rsidP="00AC36AB">
      <w:pPr>
        <w:spacing w:after="0" w:line="240" w:lineRule="auto"/>
        <w:ind w:firstLine="72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1. Внести сведения о месте (площадке) накопления твёрдых коммунальных отходов, расположенног</w:t>
      </w:r>
      <w:proofErr w:type="gramStart"/>
      <w:r w:rsidRPr="00F700B9">
        <w:rPr>
          <w:rFonts w:ascii="Times New Roman" w:eastAsia="Times New Roman" w:hAnsi="Times New Roman" w:cs="Times New Roman"/>
          <w:sz w:val="28"/>
          <w:szCs w:val="28"/>
          <w:lang w:eastAsia="ru-RU"/>
        </w:rPr>
        <w:t>о(</w:t>
      </w:r>
      <w:proofErr w:type="gramEnd"/>
      <w:r w:rsidRPr="00F700B9">
        <w:rPr>
          <w:rFonts w:ascii="Times New Roman" w:eastAsia="Times New Roman" w:hAnsi="Times New Roman" w:cs="Times New Roman"/>
          <w:sz w:val="28"/>
          <w:szCs w:val="28"/>
          <w:lang w:eastAsia="ru-RU"/>
        </w:rPr>
        <w:t>ной) по адресу: ___________________</w:t>
      </w:r>
    </w:p>
    <w:p w:rsidR="00F700B9" w:rsidRPr="00F700B9" w:rsidRDefault="00F700B9" w:rsidP="00AC36AB">
      <w:pPr>
        <w:spacing w:after="0"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(муниципальный район, муниципальное образование, населённый пункт)</w:t>
      </w:r>
    </w:p>
    <w:p w:rsidR="00F700B9" w:rsidRPr="00F700B9" w:rsidRDefault="00F700B9" w:rsidP="00AC36AB">
      <w:pPr>
        <w:spacing w:after="0"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 реестр мест (площадок) накопления твёрдых коммунальных отходов.</w:t>
      </w:r>
    </w:p>
    <w:p w:rsidR="00F700B9" w:rsidRPr="00F700B9" w:rsidRDefault="00F700B9" w:rsidP="00AC36AB">
      <w:pPr>
        <w:spacing w:after="0"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2.</w:t>
      </w:r>
      <w:r w:rsidRPr="00F700B9">
        <w:rPr>
          <w:rFonts w:ascii="Times New Roman" w:eastAsia="Times New Roman" w:hAnsi="Times New Roman" w:cs="Times New Roman"/>
          <w:sz w:val="14"/>
          <w:szCs w:val="14"/>
          <w:lang w:eastAsia="ru-RU"/>
        </w:rPr>
        <w:t>                 </w:t>
      </w:r>
      <w:r w:rsidRPr="00F700B9">
        <w:rPr>
          <w:rFonts w:ascii="Times New Roman" w:eastAsia="Times New Roman" w:hAnsi="Times New Roman" w:cs="Times New Roman"/>
          <w:sz w:val="28"/>
          <w:szCs w:val="28"/>
          <w:lang w:eastAsia="ru-RU"/>
        </w:rPr>
        <w:t xml:space="preserve">Отделу ТЭР И ЖКХ администрации МО «Сурский район» </w:t>
      </w:r>
      <w:proofErr w:type="gramStart"/>
      <w:r w:rsidRPr="00F700B9">
        <w:rPr>
          <w:rFonts w:ascii="Times New Roman" w:eastAsia="Times New Roman" w:hAnsi="Times New Roman" w:cs="Times New Roman"/>
          <w:sz w:val="28"/>
          <w:szCs w:val="28"/>
          <w:lang w:eastAsia="ru-RU"/>
        </w:rPr>
        <w:t>разместить сведения</w:t>
      </w:r>
      <w:proofErr w:type="gramEnd"/>
      <w:r w:rsidRPr="00F700B9">
        <w:rPr>
          <w:rFonts w:ascii="Times New Roman" w:eastAsia="Times New Roman" w:hAnsi="Times New Roman" w:cs="Times New Roman"/>
          <w:sz w:val="28"/>
          <w:szCs w:val="28"/>
          <w:lang w:eastAsia="ru-RU"/>
        </w:rPr>
        <w:t xml:space="preserve"> о включении в реестр места (площадки) на официальном сайте Администрации МО «Сурский район» </w:t>
      </w:r>
      <w:hyperlink r:id="rId13" w:history="1">
        <w:r w:rsidRPr="00F700B9">
          <w:rPr>
            <w:rFonts w:ascii="Times New Roman" w:eastAsia="Times New Roman" w:hAnsi="Times New Roman" w:cs="Times New Roman"/>
            <w:color w:val="205393"/>
            <w:sz w:val="28"/>
            <w:szCs w:val="28"/>
            <w:u w:val="single"/>
            <w:lang w:eastAsia="ru-RU"/>
          </w:rPr>
          <w:t>http://surskoe.ulregion.ru/</w:t>
        </w:r>
      </w:hyperlink>
      <w:r w:rsidRPr="00F700B9">
        <w:rPr>
          <w:rFonts w:ascii="Times New Roman" w:eastAsia="Times New Roman" w:hAnsi="Times New Roman" w:cs="Times New Roman"/>
          <w:sz w:val="28"/>
          <w:szCs w:val="28"/>
          <w:lang w:eastAsia="ru-RU"/>
        </w:rPr>
        <w:t>  в информационно-телекоммуникационной сети «Интернет».</w:t>
      </w:r>
    </w:p>
    <w:p w:rsidR="00F700B9" w:rsidRPr="00F700B9" w:rsidRDefault="00F700B9" w:rsidP="00F700B9">
      <w:pPr>
        <w:spacing w:before="100" w:beforeAutospacing="1" w:after="120"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i/>
          <w:iCs/>
          <w:color w:val="000000"/>
          <w:spacing w:val="1"/>
          <w:sz w:val="28"/>
          <w:szCs w:val="28"/>
          <w:shd w:val="clear" w:color="auto" w:fill="FFFFFF"/>
          <w:lang w:eastAsia="ru-RU"/>
        </w:rPr>
        <w:t> </w:t>
      </w:r>
    </w:p>
    <w:p w:rsidR="00F700B9" w:rsidRPr="00F700B9" w:rsidRDefault="00F700B9" w:rsidP="00AC36AB">
      <w:pPr>
        <w:spacing w:after="0" w:line="240" w:lineRule="auto"/>
        <w:ind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Глава администрации</w:t>
      </w:r>
    </w:p>
    <w:p w:rsidR="00F700B9" w:rsidRPr="00F700B9" w:rsidRDefault="00F700B9" w:rsidP="00AC36AB">
      <w:pPr>
        <w:spacing w:after="0" w:line="240" w:lineRule="auto"/>
        <w:ind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муниципального образования        </w:t>
      </w:r>
    </w:p>
    <w:p w:rsidR="00F700B9" w:rsidRPr="00F700B9" w:rsidRDefault="00F700B9" w:rsidP="00AC36AB">
      <w:pPr>
        <w:spacing w:after="0" w:line="240" w:lineRule="auto"/>
        <w:ind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«Сурский район»                  ______________              ____________________</w:t>
      </w:r>
    </w:p>
    <w:p w:rsidR="00F700B9" w:rsidRPr="00F700B9" w:rsidRDefault="00F700B9" w:rsidP="00AC36AB">
      <w:pPr>
        <w:spacing w:after="0" w:line="240" w:lineRule="auto"/>
        <w:ind w:left="4320"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r w:rsidRPr="00F700B9">
        <w:rPr>
          <w:rFonts w:ascii="Times New Roman" w:eastAsia="Times New Roman" w:hAnsi="Times New Roman" w:cs="Times New Roman"/>
          <w:color w:val="000000"/>
          <w:sz w:val="28"/>
          <w:szCs w:val="28"/>
          <w:shd w:val="clear" w:color="auto" w:fill="FFFFFF"/>
          <w:lang w:eastAsia="ru-RU"/>
        </w:rPr>
        <w:t>(подпись)                      </w:t>
      </w:r>
      <w:r w:rsidRPr="00F700B9">
        <w:rPr>
          <w:rFonts w:ascii="Times New Roman" w:eastAsia="Times New Roman" w:hAnsi="Times New Roman" w:cs="Times New Roman"/>
          <w:spacing w:val="1"/>
          <w:sz w:val="28"/>
          <w:szCs w:val="28"/>
          <w:lang w:eastAsia="ru-RU"/>
        </w:rPr>
        <w:t>МП</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lastRenderedPageBreak/>
        <w:t>Приложение № 3</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                 к административному регламенту,</w:t>
      </w:r>
      <w:r w:rsidRPr="00F700B9">
        <w:rPr>
          <w:rFonts w:ascii="Times New Roman" w:eastAsia="Times New Roman" w:hAnsi="Times New Roman" w:cs="Times New Roman"/>
          <w:sz w:val="24"/>
          <w:szCs w:val="24"/>
          <w:lang w:eastAsia="ru-RU"/>
        </w:rPr>
        <w:br/>
        <w:t>утверждённому постановлением</w:t>
      </w:r>
    </w:p>
    <w:p w:rsidR="00F700B9" w:rsidRPr="00F700B9" w:rsidRDefault="00F700B9" w:rsidP="00AC36AB">
      <w:pPr>
        <w:spacing w:after="0" w:line="240" w:lineRule="auto"/>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 xml:space="preserve">администрации  МО «Сурский </w:t>
      </w:r>
      <w:proofErr w:type="spellStart"/>
      <w:r w:rsidRPr="00F700B9">
        <w:rPr>
          <w:rFonts w:ascii="Times New Roman" w:eastAsia="Times New Roman" w:hAnsi="Times New Roman" w:cs="Times New Roman"/>
          <w:sz w:val="24"/>
          <w:szCs w:val="24"/>
          <w:lang w:eastAsia="ru-RU"/>
        </w:rPr>
        <w:t>раонй</w:t>
      </w:r>
      <w:proofErr w:type="spellEnd"/>
      <w:r w:rsidRPr="00F700B9">
        <w:rPr>
          <w:rFonts w:ascii="Times New Roman" w:eastAsia="Times New Roman" w:hAnsi="Times New Roman" w:cs="Times New Roman"/>
          <w:sz w:val="24"/>
          <w:szCs w:val="24"/>
          <w:lang w:eastAsia="ru-RU"/>
        </w:rPr>
        <w:t>» </w:t>
      </w:r>
    </w:p>
    <w:p w:rsidR="00F700B9" w:rsidRPr="00F700B9" w:rsidRDefault="00F700B9" w:rsidP="00AC36AB">
      <w:pPr>
        <w:spacing w:after="0" w:line="240" w:lineRule="auto"/>
        <w:ind w:left="4320"/>
        <w:jc w:val="right"/>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4"/>
          <w:szCs w:val="24"/>
          <w:lang w:eastAsia="ru-RU"/>
        </w:rPr>
        <w:t>от </w:t>
      </w:r>
      <w:r w:rsidRPr="00F700B9">
        <w:rPr>
          <w:rFonts w:ascii="Times New Roman" w:eastAsia="Times New Roman" w:hAnsi="Times New Roman" w:cs="Times New Roman"/>
          <w:sz w:val="24"/>
          <w:szCs w:val="24"/>
          <w:u w:val="single"/>
          <w:lang w:eastAsia="ru-RU"/>
        </w:rPr>
        <w:t>«     »              </w:t>
      </w:r>
      <w:r w:rsidRPr="00F700B9">
        <w:rPr>
          <w:rFonts w:ascii="Times New Roman" w:eastAsia="Times New Roman" w:hAnsi="Times New Roman" w:cs="Times New Roman"/>
          <w:sz w:val="24"/>
          <w:szCs w:val="24"/>
          <w:lang w:eastAsia="ru-RU"/>
        </w:rPr>
        <w:t>20__ г.  № ___</w:t>
      </w: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p>
    <w:p w:rsidR="00F700B9" w:rsidRPr="00F700B9" w:rsidRDefault="00F700B9" w:rsidP="00F700B9">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ПОСТАНОВЛЕНИЕ</w:t>
      </w:r>
    </w:p>
    <w:p w:rsidR="00F700B9" w:rsidRPr="00F700B9" w:rsidRDefault="00F700B9" w:rsidP="00F700B9">
      <w:pPr>
        <w:spacing w:before="100" w:beforeAutospacing="1" w:after="120"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об отказе во включении сведений о месте (площадке) накопления твёрдых коммунальных отходов в реестр</w:t>
      </w:r>
      <w:r w:rsidRPr="00F700B9">
        <w:rPr>
          <w:rFonts w:ascii="Times New Roman" w:eastAsia="Times New Roman" w:hAnsi="Times New Roman" w:cs="Times New Roman"/>
          <w:color w:val="000000"/>
          <w:sz w:val="28"/>
          <w:szCs w:val="28"/>
          <w:lang w:eastAsia="ru-RU"/>
        </w:rPr>
        <w:t> </w:t>
      </w:r>
      <w:r w:rsidRPr="00F700B9">
        <w:rPr>
          <w:rFonts w:ascii="Times New Roman" w:eastAsia="Times New Roman" w:hAnsi="Times New Roman" w:cs="Times New Roman"/>
          <w:sz w:val="28"/>
          <w:szCs w:val="28"/>
          <w:lang w:eastAsia="ru-RU"/>
        </w:rPr>
        <w:t>мест (площадок) накопления твёрдых коммунальных отходов</w:t>
      </w:r>
    </w:p>
    <w:p w:rsidR="00F700B9" w:rsidRPr="00F700B9" w:rsidRDefault="00F700B9" w:rsidP="00F700B9">
      <w:pPr>
        <w:spacing w:before="100" w:beforeAutospacing="1" w:after="100" w:afterAutospacing="1" w:line="240" w:lineRule="auto"/>
        <w:ind w:left="709" w:hanging="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_______________                                                                           № _____</w:t>
      </w:r>
      <w:r w:rsidRPr="00F700B9">
        <w:rPr>
          <w:rFonts w:ascii="Times New Roman" w:eastAsia="Times New Roman" w:hAnsi="Times New Roman" w:cs="Times New Roman"/>
          <w:sz w:val="28"/>
          <w:szCs w:val="28"/>
          <w:lang w:eastAsia="ru-RU"/>
        </w:rPr>
        <w:br/>
        <w:t>дата</w:t>
      </w:r>
    </w:p>
    <w:p w:rsidR="00F700B9" w:rsidRPr="00F700B9" w:rsidRDefault="00F700B9" w:rsidP="00F700B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roofErr w:type="gramStart"/>
      <w:r w:rsidRPr="00F700B9">
        <w:rPr>
          <w:rFonts w:ascii="Times New Roman" w:eastAsia="Times New Roman" w:hAnsi="Times New Roman" w:cs="Times New Roman"/>
          <w:color w:val="000000"/>
          <w:sz w:val="28"/>
          <w:szCs w:val="28"/>
          <w:lang w:eastAsia="ru-RU"/>
        </w:rPr>
        <w:t>В соответствии с </w:t>
      </w:r>
      <w:r w:rsidRPr="00F700B9">
        <w:rPr>
          <w:rFonts w:ascii="Times New Roman" w:eastAsia="Times New Roman" w:hAnsi="Times New Roman" w:cs="Times New Roman"/>
          <w:sz w:val="28"/>
          <w:szCs w:val="28"/>
          <w:lang w:eastAsia="ru-RU"/>
        </w:rPr>
        <w:t>Федеральным законом от 06.10.2003 № 131-ФЗ</w:t>
      </w:r>
      <w:r w:rsidRPr="00F700B9">
        <w:rPr>
          <w:rFonts w:ascii="Times New Roman" w:eastAsia="Times New Roman" w:hAnsi="Times New Roman" w:cs="Times New Roman"/>
          <w:sz w:val="28"/>
          <w:szCs w:val="28"/>
          <w:lang w:eastAsia="ru-RU"/>
        </w:rPr>
        <w:br/>
        <w:t>«Об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 1039 «</w:t>
      </w:r>
      <w:hyperlink r:id="rId14" w:history="1">
        <w:r w:rsidRPr="00F700B9">
          <w:rPr>
            <w:rFonts w:ascii="Times New Roman" w:eastAsia="Times New Roman" w:hAnsi="Times New Roman" w:cs="Times New Roman"/>
            <w:color w:val="205393"/>
            <w:sz w:val="28"/>
            <w:szCs w:val="28"/>
            <w:u w:val="single"/>
            <w:lang w:eastAsia="ru-RU"/>
          </w:rPr>
          <w:t>Об утверждении Правил обустройства мест (площадок) накопления твёрдых коммунальных отходов</w:t>
        </w:r>
        <w:r w:rsidRPr="00F700B9">
          <w:rPr>
            <w:rFonts w:ascii="Times New Roman" w:eastAsia="Times New Roman" w:hAnsi="Times New Roman" w:cs="Times New Roman"/>
            <w:color w:val="205393"/>
            <w:sz w:val="28"/>
            <w:szCs w:val="28"/>
            <w:u w:val="single"/>
            <w:lang w:eastAsia="ru-RU"/>
          </w:rPr>
          <w:br/>
          <w:t>и ведения их реестра</w:t>
        </w:r>
      </w:hyperlink>
      <w:r w:rsidRPr="00F700B9">
        <w:rPr>
          <w:rFonts w:ascii="Times New Roman" w:eastAsia="Times New Roman" w:hAnsi="Times New Roman" w:cs="Times New Roman"/>
          <w:sz w:val="28"/>
          <w:szCs w:val="28"/>
          <w:lang w:eastAsia="ru-RU"/>
        </w:rPr>
        <w:t>», на основании заявления ____________________________________                от____________ № ____</w:t>
      </w:r>
      <w:proofErr w:type="gramEnd"/>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(наименование юридического лица, ФИО (последнее при наличии) физического лица, индивидуального предпринимателя)</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администрация МО «Сурский район» Ульяновской области</w:t>
      </w:r>
    </w:p>
    <w:p w:rsidR="00F700B9" w:rsidRPr="00F700B9" w:rsidRDefault="00F700B9" w:rsidP="00F700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ПОСТАНОВЛЯЕТ:</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отказать_________________________________________________________</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(наименование юридического лица, ФИО (последнее при наличии) физического лица, индивидуального предпринимателя)</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во включении сведений о месте (площадке) накопления твёрдых коммунальных отходов, находящейся (</w:t>
      </w:r>
      <w:proofErr w:type="spellStart"/>
      <w:r w:rsidRPr="00F700B9">
        <w:rPr>
          <w:rFonts w:ascii="Times New Roman" w:eastAsia="Times New Roman" w:hAnsi="Times New Roman" w:cs="Times New Roman"/>
          <w:sz w:val="28"/>
          <w:szCs w:val="28"/>
          <w:lang w:eastAsia="ru-RU"/>
        </w:rPr>
        <w:t>гося</w:t>
      </w:r>
      <w:proofErr w:type="spellEnd"/>
      <w:r w:rsidRPr="00F700B9">
        <w:rPr>
          <w:rFonts w:ascii="Times New Roman" w:eastAsia="Times New Roman" w:hAnsi="Times New Roman" w:cs="Times New Roman"/>
          <w:sz w:val="28"/>
          <w:szCs w:val="28"/>
          <w:lang w:eastAsia="ru-RU"/>
        </w:rPr>
        <w:t>) по адресу __________________</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(муниципальный район, муниципальное образование, населённый пункт)</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lastRenderedPageBreak/>
        <w:t>в реестр</w:t>
      </w:r>
      <w:r w:rsidRPr="00F700B9">
        <w:rPr>
          <w:rFonts w:ascii="Times New Roman" w:eastAsia="Times New Roman" w:hAnsi="Times New Roman" w:cs="Times New Roman"/>
          <w:color w:val="000000"/>
          <w:sz w:val="28"/>
          <w:szCs w:val="28"/>
          <w:lang w:eastAsia="ru-RU"/>
        </w:rPr>
        <w:t> </w:t>
      </w:r>
      <w:r w:rsidRPr="00F700B9">
        <w:rPr>
          <w:rFonts w:ascii="Times New Roman" w:eastAsia="Times New Roman" w:hAnsi="Times New Roman" w:cs="Times New Roman"/>
          <w:sz w:val="28"/>
          <w:szCs w:val="28"/>
          <w:lang w:eastAsia="ru-RU"/>
        </w:rPr>
        <w:t xml:space="preserve">мест (площадок) накопления твёрдых коммунальных отходов в связи </w:t>
      </w:r>
      <w:proofErr w:type="gramStart"/>
      <w:r w:rsidRPr="00F700B9">
        <w:rPr>
          <w:rFonts w:ascii="Times New Roman" w:eastAsia="Times New Roman" w:hAnsi="Times New Roman" w:cs="Times New Roman"/>
          <w:sz w:val="28"/>
          <w:szCs w:val="28"/>
          <w:lang w:eastAsia="ru-RU"/>
        </w:rPr>
        <w:t>с</w:t>
      </w:r>
      <w:proofErr w:type="gramEnd"/>
      <w:r w:rsidRPr="00F700B9">
        <w:rPr>
          <w:rFonts w:ascii="Times New Roman" w:eastAsia="Times New Roman" w:hAnsi="Times New Roman" w:cs="Times New Roman"/>
          <w:sz w:val="28"/>
          <w:szCs w:val="28"/>
          <w:lang w:eastAsia="ru-RU"/>
        </w:rPr>
        <w:t>_________________________________________________________</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__________________________________________________________________.</w:t>
      </w:r>
    </w:p>
    <w:p w:rsidR="00F700B9" w:rsidRPr="00F700B9" w:rsidRDefault="00F700B9" w:rsidP="00F700B9">
      <w:pPr>
        <w:spacing w:before="100" w:beforeAutospacing="1" w:after="100" w:afterAutospacing="1" w:line="207" w:lineRule="atLeast"/>
        <w:ind w:firstLine="708"/>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p>
    <w:p w:rsidR="00F700B9" w:rsidRPr="00F700B9" w:rsidRDefault="00F700B9" w:rsidP="00F700B9">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Глава администрации</w:t>
      </w:r>
    </w:p>
    <w:p w:rsidR="00F700B9" w:rsidRPr="00F700B9" w:rsidRDefault="00F700B9" w:rsidP="00F700B9">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муниципального образования</w:t>
      </w:r>
    </w:p>
    <w:p w:rsidR="00F700B9" w:rsidRPr="00F700B9" w:rsidRDefault="00F700B9" w:rsidP="00F700B9">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_____________________</w:t>
      </w:r>
    </w:p>
    <w:p w:rsidR="00F700B9" w:rsidRPr="00F700B9" w:rsidRDefault="00F700B9" w:rsidP="00F700B9">
      <w:pPr>
        <w:spacing w:after="0" w:line="240" w:lineRule="auto"/>
        <w:ind w:left="4320" w:right="40"/>
        <w:jc w:val="both"/>
        <w:rPr>
          <w:rFonts w:ascii="Times New Roman" w:eastAsia="Times New Roman" w:hAnsi="Times New Roman" w:cs="Times New Roman"/>
          <w:sz w:val="24"/>
          <w:szCs w:val="24"/>
          <w:lang w:eastAsia="ru-RU"/>
        </w:rPr>
      </w:pPr>
      <w:r w:rsidRPr="00F700B9">
        <w:rPr>
          <w:rFonts w:ascii="Times New Roman" w:eastAsia="Times New Roman" w:hAnsi="Times New Roman" w:cs="Times New Roman"/>
          <w:sz w:val="28"/>
          <w:szCs w:val="28"/>
          <w:lang w:eastAsia="ru-RU"/>
        </w:rPr>
        <w:t> </w:t>
      </w:r>
      <w:r w:rsidRPr="00F700B9">
        <w:rPr>
          <w:rFonts w:ascii="Times New Roman" w:eastAsia="Times New Roman" w:hAnsi="Times New Roman" w:cs="Times New Roman"/>
          <w:color w:val="000000"/>
          <w:sz w:val="28"/>
          <w:szCs w:val="28"/>
          <w:shd w:val="clear" w:color="auto" w:fill="FFFFFF"/>
          <w:lang w:eastAsia="ru-RU"/>
        </w:rPr>
        <w:t>(подпись)          (ФИО)               </w:t>
      </w:r>
      <w:r w:rsidRPr="00F700B9">
        <w:rPr>
          <w:rFonts w:ascii="Times New Roman" w:eastAsia="Times New Roman" w:hAnsi="Times New Roman" w:cs="Times New Roman"/>
          <w:color w:val="000000"/>
          <w:spacing w:val="1"/>
          <w:sz w:val="28"/>
          <w:szCs w:val="28"/>
          <w:lang w:eastAsia="ru-RU"/>
        </w:rPr>
        <w:t>МП</w:t>
      </w:r>
    </w:p>
    <w:p w:rsidR="00976BDB" w:rsidRDefault="00F700B9" w:rsidP="00AC36AB">
      <w:pPr>
        <w:spacing w:before="100" w:beforeAutospacing="1" w:after="120" w:line="240" w:lineRule="auto"/>
        <w:jc w:val="both"/>
      </w:pPr>
      <w:r w:rsidRPr="00F700B9">
        <w:rPr>
          <w:rFonts w:ascii="Times New Roman" w:eastAsia="Times New Roman" w:hAnsi="Times New Roman" w:cs="Times New Roman"/>
          <w:sz w:val="24"/>
          <w:szCs w:val="24"/>
          <w:lang w:eastAsia="ru-RU"/>
        </w:rPr>
        <w:t> </w:t>
      </w:r>
      <w:bookmarkStart w:id="3" w:name="_GoBack"/>
      <w:bookmarkEnd w:id="3"/>
    </w:p>
    <w:sectPr w:rsidR="00976BDB" w:rsidSect="00F700B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0C6C"/>
    <w:multiLevelType w:val="multilevel"/>
    <w:tmpl w:val="8F6A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71"/>
    <w:rsid w:val="000006D4"/>
    <w:rsid w:val="001A6988"/>
    <w:rsid w:val="001E4A0C"/>
    <w:rsid w:val="002300C0"/>
    <w:rsid w:val="004113F4"/>
    <w:rsid w:val="00467B2D"/>
    <w:rsid w:val="00535671"/>
    <w:rsid w:val="005A1BC0"/>
    <w:rsid w:val="00792ECD"/>
    <w:rsid w:val="00824A1B"/>
    <w:rsid w:val="00961349"/>
    <w:rsid w:val="00976BDB"/>
    <w:rsid w:val="009A23FE"/>
    <w:rsid w:val="00A76F65"/>
    <w:rsid w:val="00A95288"/>
    <w:rsid w:val="00AC36AB"/>
    <w:rsid w:val="00AC67C1"/>
    <w:rsid w:val="00B7093D"/>
    <w:rsid w:val="00B909C9"/>
    <w:rsid w:val="00CD399D"/>
    <w:rsid w:val="00D13B83"/>
    <w:rsid w:val="00D26ED8"/>
    <w:rsid w:val="00DD5006"/>
    <w:rsid w:val="00E00E87"/>
    <w:rsid w:val="00E27CDE"/>
    <w:rsid w:val="00F7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3175">
      <w:bodyDiv w:val="1"/>
      <w:marLeft w:val="0"/>
      <w:marRight w:val="0"/>
      <w:marTop w:val="0"/>
      <w:marBottom w:val="0"/>
      <w:divBdr>
        <w:top w:val="none" w:sz="0" w:space="0" w:color="auto"/>
        <w:left w:val="none" w:sz="0" w:space="0" w:color="auto"/>
        <w:bottom w:val="none" w:sz="0" w:space="0" w:color="auto"/>
        <w:right w:val="none" w:sz="0" w:space="0" w:color="auto"/>
      </w:divBdr>
      <w:divsChild>
        <w:div w:id="915632133">
          <w:marLeft w:val="0"/>
          <w:marRight w:val="0"/>
          <w:marTop w:val="0"/>
          <w:marBottom w:val="0"/>
          <w:divBdr>
            <w:top w:val="none" w:sz="0" w:space="0" w:color="auto"/>
            <w:left w:val="none" w:sz="0" w:space="0" w:color="auto"/>
            <w:bottom w:val="none" w:sz="0" w:space="0" w:color="auto"/>
            <w:right w:val="none" w:sz="0" w:space="0" w:color="auto"/>
          </w:divBdr>
          <w:divsChild>
            <w:div w:id="1873806250">
              <w:marLeft w:val="0"/>
              <w:marRight w:val="0"/>
              <w:marTop w:val="0"/>
              <w:marBottom w:val="0"/>
              <w:divBdr>
                <w:top w:val="none" w:sz="0" w:space="0" w:color="auto"/>
                <w:left w:val="none" w:sz="0" w:space="0" w:color="auto"/>
                <w:bottom w:val="none" w:sz="0" w:space="0" w:color="auto"/>
                <w:right w:val="none" w:sz="0" w:space="0" w:color="auto"/>
              </w:divBdr>
              <w:divsChild>
                <w:div w:id="793911314">
                  <w:marLeft w:val="0"/>
                  <w:marRight w:val="0"/>
                  <w:marTop w:val="0"/>
                  <w:marBottom w:val="0"/>
                  <w:divBdr>
                    <w:top w:val="none" w:sz="0" w:space="0" w:color="auto"/>
                    <w:left w:val="none" w:sz="0" w:space="0" w:color="auto"/>
                    <w:bottom w:val="none" w:sz="0" w:space="0" w:color="auto"/>
                    <w:right w:val="none" w:sz="0" w:space="0" w:color="auto"/>
                  </w:divBdr>
                </w:div>
                <w:div w:id="1306855998">
                  <w:marLeft w:val="0"/>
                  <w:marRight w:val="0"/>
                  <w:marTop w:val="0"/>
                  <w:marBottom w:val="0"/>
                  <w:divBdr>
                    <w:top w:val="none" w:sz="0" w:space="0" w:color="auto"/>
                    <w:left w:val="none" w:sz="0" w:space="0" w:color="auto"/>
                    <w:bottom w:val="none" w:sz="0" w:space="0" w:color="auto"/>
                    <w:right w:val="none" w:sz="0" w:space="0" w:color="auto"/>
                  </w:divBdr>
                </w:div>
                <w:div w:id="1000502493">
                  <w:marLeft w:val="0"/>
                  <w:marRight w:val="0"/>
                  <w:marTop w:val="0"/>
                  <w:marBottom w:val="0"/>
                  <w:divBdr>
                    <w:top w:val="none" w:sz="0" w:space="0" w:color="auto"/>
                    <w:left w:val="none" w:sz="0" w:space="0" w:color="auto"/>
                    <w:bottom w:val="none" w:sz="0" w:space="0" w:color="auto"/>
                    <w:right w:val="none" w:sz="0" w:space="0" w:color="auto"/>
                  </w:divBdr>
                  <w:divsChild>
                    <w:div w:id="1754351026">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skoe.ulregion.ru/" TargetMode="External"/><Relationship Id="rId13" Type="http://schemas.openxmlformats.org/officeDocument/2006/relationships/hyperlink" Target="https://surskoe.ulregion.ru/" TargetMode="External"/><Relationship Id="rId3" Type="http://schemas.openxmlformats.org/officeDocument/2006/relationships/styles" Target="styles.xml"/><Relationship Id="rId7" Type="http://schemas.openxmlformats.org/officeDocument/2006/relationships/hyperlink" Target="http://www.garant.ru/hotlaw/federal/1217102/" TargetMode="External"/><Relationship Id="rId12" Type="http://schemas.openxmlformats.org/officeDocument/2006/relationships/hyperlink" Target="http://www.garant.ru/hotlaw/federal/12171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ashkontrol.ru/)*" TargetMode="External"/><Relationship Id="rId4" Type="http://schemas.microsoft.com/office/2007/relationships/stylesWithEffects" Target="stylesWithEffects.xml"/><Relationship Id="rId9" Type="http://schemas.openxmlformats.org/officeDocument/2006/relationships/hyperlink" Target="mailto:surskoeadm@mail.ru" TargetMode="External"/><Relationship Id="rId14" Type="http://schemas.openxmlformats.org/officeDocument/2006/relationships/hyperlink" Target="http://www.garant.ru/hotlaw/federal/1217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F466-88E7-41CB-BCE0-37F9F574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8595</Words>
  <Characters>48992</Characters>
  <Application>Microsoft Office Word</Application>
  <DocSecurity>0</DocSecurity>
  <Lines>408</Lines>
  <Paragraphs>114</Paragraphs>
  <ScaleCrop>false</ScaleCrop>
  <Company/>
  <LinksUpToDate>false</LinksUpToDate>
  <CharactersWithSpaces>57473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2025-06-30T12:23:00Z</dcterms:created>
  <dcterms:modified xsi:type="dcterms:W3CDTF">2025-06-30T12:36:00Z</dcterms:modified>
</cp:coreProperties>
</file>