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00A57" w14:textId="77777777" w:rsidR="00E04323" w:rsidRPr="008B67A8" w:rsidRDefault="00DD30AC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8B67A8">
        <w:rPr>
          <w:color w:val="000000"/>
          <w:sz w:val="28"/>
          <w:szCs w:val="28"/>
          <w:shd w:val="clear" w:color="auto" w:fill="FFFFFF"/>
          <w:lang w:val="ru-RU"/>
        </w:rPr>
        <w:t xml:space="preserve">Ульяновская межрайонная природоохранная прокуратура </w:t>
      </w:r>
      <w:bookmarkStart w:id="0" w:name="_GoBack"/>
      <w:bookmarkEnd w:id="0"/>
      <w:r w:rsidRPr="008B67A8">
        <w:rPr>
          <w:color w:val="000000"/>
          <w:sz w:val="28"/>
          <w:szCs w:val="28"/>
          <w:shd w:val="clear" w:color="auto" w:fill="FFFFFF"/>
          <w:lang w:val="ru-RU"/>
        </w:rPr>
        <w:t>разъясняет.</w:t>
      </w:r>
    </w:p>
    <w:p w14:paraId="34F4EE5B" w14:textId="77777777" w:rsidR="00E04323" w:rsidRPr="008B67A8" w:rsidRDefault="00DD30AC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8B67A8">
        <w:rPr>
          <w:color w:val="000000"/>
          <w:sz w:val="28"/>
          <w:szCs w:val="28"/>
          <w:shd w:val="clear" w:color="auto" w:fill="FFFFFF"/>
          <w:lang w:val="ru-RU"/>
        </w:rPr>
        <w:t>С 1 сентября 2025 года вступают в силу новые Правила разработки и утверждения методик расчета выбросов загрязняющих веществ в атмосферный воздух стационарными источниками</w:t>
      </w:r>
    </w:p>
    <w:p w14:paraId="5277CDE7" w14:textId="77777777" w:rsidR="00E04323" w:rsidRPr="008B67A8" w:rsidRDefault="00DD30AC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8B67A8">
        <w:rPr>
          <w:color w:val="000000"/>
          <w:sz w:val="28"/>
          <w:szCs w:val="28"/>
          <w:shd w:val="clear" w:color="auto" w:fill="FFFFFF"/>
          <w:lang w:val="ru-RU"/>
        </w:rPr>
        <w:t>Постановление Правительства РФ от 21.05.2025 N 692 "Об утверждении Правил разработки и утверждения методик расчета выбросов загрязняющих веществ в атмосферный воздух стационарными источниками"</w:t>
      </w:r>
    </w:p>
    <w:p w14:paraId="1AA95E20" w14:textId="77777777" w:rsidR="00E04323" w:rsidRPr="008B67A8" w:rsidRDefault="00DD30AC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8B67A8">
        <w:rPr>
          <w:color w:val="000000"/>
          <w:sz w:val="28"/>
          <w:szCs w:val="28"/>
          <w:shd w:val="clear" w:color="auto" w:fill="FFFFFF"/>
          <w:lang w:val="ru-RU"/>
        </w:rPr>
        <w:t>Утратит силу аналогичное Постановление Правительства РФ от 16.05.2016 N 422.</w:t>
      </w:r>
    </w:p>
    <w:p w14:paraId="1C37763E" w14:textId="77777777" w:rsidR="00E04323" w:rsidRPr="008B67A8" w:rsidRDefault="00E04323">
      <w:pPr>
        <w:rPr>
          <w:sz w:val="28"/>
          <w:szCs w:val="28"/>
          <w:lang w:val="ru-RU"/>
        </w:rPr>
      </w:pPr>
    </w:p>
    <w:sectPr w:rsidR="00E04323" w:rsidRPr="008B67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23"/>
    <w:rsid w:val="008B67A8"/>
    <w:rsid w:val="00DD30AC"/>
    <w:rsid w:val="00E04323"/>
    <w:rsid w:val="1AD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</dc:creator>
  <cp:lastModifiedBy>222222</cp:lastModifiedBy>
  <cp:revision>3</cp:revision>
  <dcterms:created xsi:type="dcterms:W3CDTF">2025-07-02T06:11:00Z</dcterms:created>
  <dcterms:modified xsi:type="dcterms:W3CDTF">2025-07-02T06:12:00Z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B94A36AB380E47DE928ACFBF63966567_12</vt:lpwstr>
  </property>
</Properties>
</file>