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DB" w:rsidRDefault="00B6252E">
      <w:pPr>
        <w:spacing w:after="56" w:line="259" w:lineRule="auto"/>
        <w:ind w:left="0" w:right="-64" w:firstLine="0"/>
        <w:jc w:val="right"/>
      </w:pPr>
      <w:r>
        <w:rPr>
          <w:b/>
          <w:sz w:val="36"/>
        </w:rPr>
        <w:t xml:space="preserve">       </w:t>
      </w:r>
    </w:p>
    <w:p w:rsidR="008A38DB" w:rsidRDefault="00B6252E">
      <w:pPr>
        <w:spacing w:after="33" w:line="259" w:lineRule="auto"/>
        <w:ind w:right="577"/>
        <w:jc w:val="center"/>
      </w:pPr>
      <w:r>
        <w:rPr>
          <w:b/>
        </w:rPr>
        <w:t xml:space="preserve">АДМИНИСТРАЦИЯ </w:t>
      </w:r>
    </w:p>
    <w:p w:rsidR="008A38DB" w:rsidRDefault="00B6252E">
      <w:pPr>
        <w:spacing w:after="14" w:line="271" w:lineRule="auto"/>
        <w:ind w:left="768"/>
        <w:jc w:val="left"/>
      </w:pPr>
      <w:r>
        <w:rPr>
          <w:b/>
        </w:rPr>
        <w:t xml:space="preserve">МУНИЦИПАЛЬНОГО ОБРАЗОВАНИЯ «СУРСКИЙ РАЙОН» </w:t>
      </w:r>
    </w:p>
    <w:p w:rsidR="008A38DB" w:rsidRDefault="00B6252E">
      <w:pPr>
        <w:spacing w:after="0" w:line="259" w:lineRule="auto"/>
        <w:ind w:right="571"/>
        <w:jc w:val="center"/>
      </w:pPr>
      <w:r>
        <w:rPr>
          <w:b/>
        </w:rPr>
        <w:t xml:space="preserve">УЛЬЯНОВСКОЙ  ОБЛАСТИ </w:t>
      </w:r>
    </w:p>
    <w:p w:rsidR="008A38DB" w:rsidRDefault="00B6252E">
      <w:pPr>
        <w:spacing w:after="0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8A38DB" w:rsidRDefault="00B6252E">
      <w:pPr>
        <w:spacing w:after="32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8A38DB" w:rsidRDefault="00B6252E">
      <w:pPr>
        <w:pStyle w:val="1"/>
        <w:ind w:right="571"/>
      </w:pPr>
      <w:proofErr w:type="gramStart"/>
      <w:r>
        <w:t>П</w:t>
      </w:r>
      <w:proofErr w:type="gramEnd"/>
      <w:r>
        <w:t xml:space="preserve"> О С Т А Н О В Л Е Н И Е </w:t>
      </w:r>
    </w:p>
    <w:p w:rsidR="008A38DB" w:rsidRDefault="00B6252E">
      <w:pPr>
        <w:spacing w:after="0" w:line="259" w:lineRule="auto"/>
        <w:ind w:left="0" w:firstLine="0"/>
        <w:jc w:val="left"/>
      </w:pPr>
      <w:r>
        <w:t xml:space="preserve"> </w:t>
      </w:r>
    </w:p>
    <w:p w:rsidR="008A38DB" w:rsidRDefault="00B6252E">
      <w:pPr>
        <w:spacing w:after="0" w:line="259" w:lineRule="auto"/>
        <w:ind w:left="0" w:firstLine="0"/>
        <w:jc w:val="left"/>
      </w:pPr>
      <w:r>
        <w:t xml:space="preserve"> </w:t>
      </w:r>
    </w:p>
    <w:p w:rsidR="008A38DB" w:rsidRDefault="00693CDB">
      <w:pPr>
        <w:ind w:left="-5" w:right="557"/>
      </w:pPr>
      <w:r>
        <w:t>09</w:t>
      </w:r>
      <w:r w:rsidR="009059F1">
        <w:t xml:space="preserve"> </w:t>
      </w:r>
      <w:r>
        <w:t>февраля</w:t>
      </w:r>
      <w:r w:rsidR="00E10536">
        <w:t xml:space="preserve">  2</w:t>
      </w:r>
      <w:r>
        <w:t>024</w:t>
      </w:r>
      <w:r w:rsidR="00B6252E">
        <w:t xml:space="preserve"> г.                                                                             </w:t>
      </w:r>
      <w:r w:rsidR="006E6E6B">
        <w:t xml:space="preserve"> </w:t>
      </w:r>
      <w:r w:rsidR="00B6252E">
        <w:t xml:space="preserve">    </w:t>
      </w:r>
      <w:r w:rsidR="00197752">
        <w:t xml:space="preserve"> </w:t>
      </w:r>
      <w:r w:rsidR="00B6252E">
        <w:t xml:space="preserve">  № </w:t>
      </w:r>
      <w:r w:rsidR="00E10536">
        <w:t>6</w:t>
      </w:r>
      <w:r>
        <w:t>7</w:t>
      </w:r>
      <w:r w:rsidR="00B6252E">
        <w:t xml:space="preserve">- </w:t>
      </w:r>
      <w:proofErr w:type="gramStart"/>
      <w:r w:rsidR="00B6252E">
        <w:t>П-А</w:t>
      </w:r>
      <w:proofErr w:type="gramEnd"/>
      <w:r w:rsidR="00B6252E">
        <w:t xml:space="preserve"> </w:t>
      </w:r>
    </w:p>
    <w:p w:rsidR="008A38DB" w:rsidRDefault="00B6252E">
      <w:pPr>
        <w:spacing w:after="37" w:line="246" w:lineRule="auto"/>
        <w:ind w:left="0" w:right="655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     Экз. </w:t>
      </w:r>
      <w:r>
        <w:rPr>
          <w:sz w:val="24"/>
          <w:u w:val="single" w:color="000000"/>
        </w:rPr>
        <w:t>№____</w:t>
      </w:r>
      <w:r>
        <w:rPr>
          <w:sz w:val="24"/>
        </w:rPr>
        <w:t xml:space="preserve">  </w:t>
      </w:r>
      <w:r>
        <w:t xml:space="preserve"> </w:t>
      </w:r>
      <w:r>
        <w:rPr>
          <w:sz w:val="24"/>
        </w:rPr>
        <w:t xml:space="preserve"> </w:t>
      </w:r>
    </w:p>
    <w:p w:rsidR="008A38DB" w:rsidRDefault="00B6252E">
      <w:pPr>
        <w:spacing w:after="0" w:line="259" w:lineRule="auto"/>
        <w:ind w:left="0" w:right="578" w:firstLine="0"/>
        <w:jc w:val="center"/>
      </w:pPr>
      <w:proofErr w:type="spellStart"/>
      <w:r>
        <w:rPr>
          <w:sz w:val="24"/>
        </w:rPr>
        <w:t>р.п</w:t>
      </w:r>
      <w:proofErr w:type="spellEnd"/>
      <w:r>
        <w:rPr>
          <w:sz w:val="24"/>
        </w:rPr>
        <w:t xml:space="preserve">. Сурское </w:t>
      </w:r>
    </w:p>
    <w:p w:rsidR="008A38DB" w:rsidRDefault="00B6252E">
      <w:pPr>
        <w:spacing w:after="54" w:line="259" w:lineRule="auto"/>
        <w:ind w:left="0" w:firstLine="0"/>
        <w:jc w:val="left"/>
      </w:pPr>
      <w:r>
        <w:rPr>
          <w:sz w:val="20"/>
        </w:rPr>
        <w:t xml:space="preserve">                                                                                        </w:t>
      </w:r>
    </w:p>
    <w:p w:rsidR="008A38DB" w:rsidRDefault="00B6252E">
      <w:pPr>
        <w:spacing w:after="32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8A38DB" w:rsidRPr="001C090A" w:rsidRDefault="00B6252E" w:rsidP="001C090A">
      <w:pPr>
        <w:spacing w:after="14" w:line="271" w:lineRule="auto"/>
        <w:ind w:left="567" w:right="2215" w:firstLine="0"/>
        <w:jc w:val="center"/>
        <w:rPr>
          <w:b/>
        </w:rPr>
      </w:pPr>
      <w:r w:rsidRPr="001C090A">
        <w:rPr>
          <w:b/>
        </w:rPr>
        <w:t xml:space="preserve">О снятии  режима повышенная готовность  </w:t>
      </w:r>
      <w:r w:rsidR="001C090A" w:rsidRPr="001C090A">
        <w:rPr>
          <w:b/>
          <w:szCs w:val="28"/>
        </w:rPr>
        <w:t>на территории  МО «</w:t>
      </w:r>
      <w:proofErr w:type="spellStart"/>
      <w:r w:rsidR="001C090A" w:rsidRPr="001C090A">
        <w:rPr>
          <w:b/>
          <w:szCs w:val="28"/>
        </w:rPr>
        <w:t>Сурский</w:t>
      </w:r>
      <w:proofErr w:type="spellEnd"/>
      <w:r w:rsidR="001C090A" w:rsidRPr="001C090A">
        <w:rPr>
          <w:b/>
          <w:szCs w:val="28"/>
        </w:rPr>
        <w:t xml:space="preserve"> район» Ульяновской области</w:t>
      </w:r>
    </w:p>
    <w:p w:rsidR="008A38DB" w:rsidRDefault="00B6252E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8A38DB" w:rsidRDefault="00B6252E">
      <w:pPr>
        <w:ind w:left="-15" w:right="557" w:firstLine="708"/>
      </w:pPr>
      <w:r>
        <w:t xml:space="preserve">В соответствии с Федеральным законом от 21.12.1994 № 68-ФЗ  «О защите населения и территорий от чрезвычайных ситуаций природного и техногенного характера», постановляю: </w:t>
      </w:r>
    </w:p>
    <w:p w:rsidR="008A38DB" w:rsidRDefault="00B6252E" w:rsidP="000C2F2B">
      <w:pPr>
        <w:numPr>
          <w:ilvl w:val="0"/>
          <w:numId w:val="1"/>
        </w:numPr>
        <w:ind w:right="557" w:firstLine="557"/>
      </w:pPr>
      <w:r>
        <w:t>С</w:t>
      </w:r>
      <w:r w:rsidR="006E6E6B">
        <w:t xml:space="preserve"> </w:t>
      </w:r>
      <w:r w:rsidR="00693CDB">
        <w:t>15</w:t>
      </w:r>
      <w:r>
        <w:t xml:space="preserve"> ч. </w:t>
      </w:r>
      <w:r w:rsidR="006E6E6B">
        <w:t>0</w:t>
      </w:r>
      <w:r w:rsidR="00197752">
        <w:t>0</w:t>
      </w:r>
      <w:r>
        <w:t xml:space="preserve"> мин. </w:t>
      </w:r>
      <w:r w:rsidR="00693CDB">
        <w:t>09</w:t>
      </w:r>
      <w:r>
        <w:t>.</w:t>
      </w:r>
      <w:r w:rsidR="00693CDB">
        <w:t>02.</w:t>
      </w:r>
      <w:bookmarkStart w:id="0" w:name="_GoBack"/>
      <w:bookmarkEnd w:id="0"/>
      <w:r w:rsidR="00693CDB">
        <w:t>2024</w:t>
      </w:r>
      <w:r>
        <w:t xml:space="preserve"> года снять режим повышенной готовности </w:t>
      </w:r>
      <w:r w:rsidR="001C090A" w:rsidRPr="003F238A">
        <w:rPr>
          <w:szCs w:val="28"/>
        </w:rPr>
        <w:t>на территории  МО «</w:t>
      </w:r>
      <w:proofErr w:type="spellStart"/>
      <w:r w:rsidR="001C090A" w:rsidRPr="003F238A">
        <w:rPr>
          <w:szCs w:val="28"/>
        </w:rPr>
        <w:t>Сурский</w:t>
      </w:r>
      <w:proofErr w:type="spellEnd"/>
      <w:r w:rsidR="001C090A" w:rsidRPr="003F238A">
        <w:rPr>
          <w:szCs w:val="28"/>
        </w:rPr>
        <w:t xml:space="preserve"> район» Ульяновской области</w:t>
      </w:r>
      <w:r>
        <w:t xml:space="preserve">. </w:t>
      </w:r>
    </w:p>
    <w:p w:rsidR="008A38DB" w:rsidRDefault="00B6252E" w:rsidP="000C2F2B">
      <w:pPr>
        <w:numPr>
          <w:ilvl w:val="0"/>
          <w:numId w:val="1"/>
        </w:numPr>
        <w:ind w:right="557" w:firstLine="557"/>
      </w:pPr>
      <w:r>
        <w:t>Настоящее постановление вступает в силу с момента подписания. Подлежит размещению в средствах массовой информации и на официальном сайте Администрации муниципального образования «</w:t>
      </w:r>
      <w:proofErr w:type="spellStart"/>
      <w:r>
        <w:t>Сурский</w:t>
      </w:r>
      <w:proofErr w:type="spellEnd"/>
      <w:r>
        <w:t xml:space="preserve"> район» в информационно-телекоммуникационной сети «Интернет». </w:t>
      </w:r>
    </w:p>
    <w:p w:rsidR="00404138" w:rsidRPr="006E6E6B" w:rsidRDefault="00B6252E" w:rsidP="000C2F2B">
      <w:pPr>
        <w:numPr>
          <w:ilvl w:val="0"/>
          <w:numId w:val="1"/>
        </w:numPr>
        <w:ind w:right="557" w:firstLine="557"/>
        <w:rPr>
          <w:bCs/>
          <w:color w:val="auto"/>
          <w:sz w:val="20"/>
          <w:szCs w:val="20"/>
        </w:rPr>
      </w:pPr>
      <w:r>
        <w:t>С момента вступления в силу настоящего постановления признать утратившим силу</w:t>
      </w:r>
      <w:r w:rsidR="00404138">
        <w:t xml:space="preserve">  п</w:t>
      </w:r>
      <w:r>
        <w:t>остановление Администрации муниципального образования «</w:t>
      </w:r>
      <w:proofErr w:type="spellStart"/>
      <w:r>
        <w:t>Сурский</w:t>
      </w:r>
      <w:proofErr w:type="spellEnd"/>
      <w:r>
        <w:t xml:space="preserve"> район» Ульяновской области от </w:t>
      </w:r>
      <w:r w:rsidR="00693CDB">
        <w:t>05</w:t>
      </w:r>
      <w:r>
        <w:t>.</w:t>
      </w:r>
      <w:r w:rsidR="00693CDB">
        <w:t>0</w:t>
      </w:r>
      <w:r w:rsidR="009059F1">
        <w:t>2</w:t>
      </w:r>
      <w:r w:rsidR="00693CDB">
        <w:t>.2024</w:t>
      </w:r>
      <w:r>
        <w:t xml:space="preserve"> № </w:t>
      </w:r>
      <w:r w:rsidR="00693CDB">
        <w:t>56</w:t>
      </w:r>
      <w:r>
        <w:t>-П-А «</w:t>
      </w:r>
      <w:r w:rsidR="00404138" w:rsidRPr="006E6E6B">
        <w:rPr>
          <w:bCs/>
          <w:color w:val="auto"/>
          <w:szCs w:val="28"/>
        </w:rPr>
        <w:t xml:space="preserve">О введении режима функционирования «Повышенная готовность».  </w:t>
      </w:r>
    </w:p>
    <w:p w:rsidR="008A38DB" w:rsidRDefault="00B6252E" w:rsidP="000C2F2B">
      <w:pPr>
        <w:numPr>
          <w:ilvl w:val="0"/>
          <w:numId w:val="1"/>
        </w:numPr>
        <w:ind w:right="557" w:firstLine="557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A38DB" w:rsidRDefault="00B6252E">
      <w:pPr>
        <w:spacing w:after="24" w:line="259" w:lineRule="auto"/>
        <w:ind w:left="708" w:right="3813" w:firstLine="0"/>
        <w:jc w:val="left"/>
      </w:pPr>
      <w:r>
        <w:t xml:space="preserve"> </w:t>
      </w:r>
    </w:p>
    <w:p w:rsidR="000675B8" w:rsidRDefault="00693CDB">
      <w:pPr>
        <w:ind w:left="-5" w:right="381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E492EC" wp14:editId="75E5622A">
            <wp:simplePos x="0" y="0"/>
            <wp:positionH relativeFrom="column">
              <wp:posOffset>3501390</wp:posOffset>
            </wp:positionH>
            <wp:positionV relativeFrom="paragraph">
              <wp:posOffset>181610</wp:posOffset>
            </wp:positionV>
            <wp:extent cx="1097280" cy="628015"/>
            <wp:effectExtent l="0" t="0" r="762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52E">
        <w:t xml:space="preserve">Глава Администрации </w:t>
      </w:r>
    </w:p>
    <w:p w:rsidR="008A38DB" w:rsidRDefault="00B6252E">
      <w:pPr>
        <w:ind w:left="-5" w:right="3813"/>
      </w:pPr>
      <w:r>
        <w:t xml:space="preserve">муниципального образования </w:t>
      </w:r>
    </w:p>
    <w:p w:rsidR="008A38DB" w:rsidRDefault="00B6252E" w:rsidP="000C2F2B">
      <w:pPr>
        <w:tabs>
          <w:tab w:val="center" w:pos="2833"/>
          <w:tab w:val="center" w:pos="3541"/>
          <w:tab w:val="center" w:pos="4250"/>
          <w:tab w:val="center" w:pos="8271"/>
        </w:tabs>
        <w:ind w:left="-15" w:firstLine="0"/>
        <w:jc w:val="left"/>
      </w:pPr>
      <w:r>
        <w:t>«</w:t>
      </w:r>
      <w:proofErr w:type="spellStart"/>
      <w:r>
        <w:t>Сурский</w:t>
      </w:r>
      <w:proofErr w:type="spellEnd"/>
      <w:r>
        <w:t xml:space="preserve"> район»  </w:t>
      </w:r>
      <w:r>
        <w:tab/>
        <w:t xml:space="preserve"> </w:t>
      </w:r>
      <w:r>
        <w:tab/>
        <w:t xml:space="preserve"> </w:t>
      </w:r>
      <w:r w:rsidR="00197752">
        <w:t xml:space="preserve"> </w:t>
      </w:r>
      <w:r>
        <w:t xml:space="preserve"> </w:t>
      </w:r>
      <w:r>
        <w:tab/>
        <w:t xml:space="preserve">             </w:t>
      </w:r>
      <w:r w:rsidR="000675B8">
        <w:t xml:space="preserve">                                              </w:t>
      </w:r>
      <w:r>
        <w:t xml:space="preserve">Д.В. </w:t>
      </w:r>
      <w:proofErr w:type="spellStart"/>
      <w:r>
        <w:t>Колгин</w:t>
      </w:r>
      <w:proofErr w:type="spellEnd"/>
      <w:r>
        <w:t xml:space="preserve">  </w:t>
      </w:r>
    </w:p>
    <w:sectPr w:rsidR="008A38DB">
      <w:pgSz w:w="11908" w:h="16836"/>
      <w:pgMar w:top="1440" w:right="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7E73"/>
    <w:multiLevelType w:val="hybridMultilevel"/>
    <w:tmpl w:val="AB4AA918"/>
    <w:lvl w:ilvl="0" w:tplc="949E03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056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83CD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F82F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EB0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622CB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44EA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A131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4C79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BE0999"/>
    <w:multiLevelType w:val="hybridMultilevel"/>
    <w:tmpl w:val="BB227E8C"/>
    <w:lvl w:ilvl="0" w:tplc="2BCA3B9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9834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EC3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B8DE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4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70F5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F689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F8D1D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F8F0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DB"/>
    <w:rsid w:val="000675B8"/>
    <w:rsid w:val="000C2F2B"/>
    <w:rsid w:val="00197752"/>
    <w:rsid w:val="001C090A"/>
    <w:rsid w:val="001F4A9C"/>
    <w:rsid w:val="00404138"/>
    <w:rsid w:val="00481995"/>
    <w:rsid w:val="00693CDB"/>
    <w:rsid w:val="006E6E6B"/>
    <w:rsid w:val="00734006"/>
    <w:rsid w:val="008A38DB"/>
    <w:rsid w:val="009059F1"/>
    <w:rsid w:val="00B6252E"/>
    <w:rsid w:val="00C7427D"/>
    <w:rsid w:val="00E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5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9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D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5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9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D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Рослова</dc:creator>
  <cp:lastModifiedBy>ГО И ЧС</cp:lastModifiedBy>
  <cp:revision>2</cp:revision>
  <cp:lastPrinted>2023-12-05T07:20:00Z</cp:lastPrinted>
  <dcterms:created xsi:type="dcterms:W3CDTF">2024-02-09T11:25:00Z</dcterms:created>
  <dcterms:modified xsi:type="dcterms:W3CDTF">2024-02-09T11:25:00Z</dcterms:modified>
</cp:coreProperties>
</file>